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BA353" w14:textId="77777777" w:rsidR="00D80DAA" w:rsidRDefault="00D80DAA" w:rsidP="00A66112"/>
    <w:p w14:paraId="046599A6" w14:textId="77777777" w:rsidR="00D80DAA" w:rsidRDefault="00D80DAA" w:rsidP="00A66112"/>
    <w:p w14:paraId="48C41766" w14:textId="77777777" w:rsidR="00D80DAA" w:rsidRDefault="00D80DAA" w:rsidP="00A66112"/>
    <w:p w14:paraId="25C27055" w14:textId="77777777" w:rsidR="00D80DAA" w:rsidRDefault="00D80DAA" w:rsidP="00A66112"/>
    <w:p w14:paraId="2F5C4346" w14:textId="77777777" w:rsidR="00D80DAA" w:rsidRPr="003646AE" w:rsidRDefault="00D80DAA" w:rsidP="00D80DAA"/>
    <w:p w14:paraId="40E63120" w14:textId="77777777" w:rsidR="00B875EC" w:rsidRDefault="00B875EC" w:rsidP="00B875EC">
      <w:pPr>
        <w:rPr>
          <w:b/>
          <w:bCs/>
          <w:sz w:val="48"/>
          <w:szCs w:val="48"/>
        </w:rPr>
      </w:pPr>
    </w:p>
    <w:p w14:paraId="05033000" w14:textId="77777777" w:rsidR="00B875EC" w:rsidRDefault="00B875EC" w:rsidP="00B875EC">
      <w:pPr>
        <w:rPr>
          <w:b/>
          <w:bCs/>
          <w:sz w:val="48"/>
          <w:szCs w:val="48"/>
        </w:rPr>
      </w:pPr>
    </w:p>
    <w:p w14:paraId="6C9AA157" w14:textId="77777777" w:rsidR="00B875EC" w:rsidRDefault="00B875EC" w:rsidP="00B875EC">
      <w:pPr>
        <w:rPr>
          <w:b/>
          <w:bCs/>
          <w:sz w:val="48"/>
          <w:szCs w:val="48"/>
        </w:rPr>
      </w:pPr>
    </w:p>
    <w:p w14:paraId="5E2E25AB" w14:textId="77777777" w:rsidR="00B875EC" w:rsidRDefault="00B875EC" w:rsidP="00D80DAA">
      <w:pPr>
        <w:pStyle w:val="Tittel"/>
        <w:jc w:val="center"/>
        <w:rPr>
          <w:b/>
          <w:bCs/>
          <w:sz w:val="48"/>
          <w:szCs w:val="48"/>
        </w:rPr>
      </w:pPr>
    </w:p>
    <w:p w14:paraId="018D9878" w14:textId="38C779E9" w:rsidR="00D80DAA" w:rsidRPr="00D80DAA" w:rsidRDefault="00FB0C82" w:rsidP="00D80DAA">
      <w:pPr>
        <w:pStyle w:val="Tittel"/>
        <w:jc w:val="center"/>
        <w:rPr>
          <w:b/>
          <w:bCs/>
          <w:sz w:val="48"/>
          <w:szCs w:val="48"/>
        </w:rPr>
      </w:pPr>
      <w:bookmarkStart w:id="0" w:name="_Toc229742536"/>
      <w:r w:rsidRPr="00892C16">
        <w:rPr>
          <w:b/>
          <w:bCs/>
          <w:sz w:val="48"/>
          <w:szCs w:val="48"/>
        </w:rPr>
        <w:t xml:space="preserve">Anskaffelse av </w:t>
      </w:r>
      <w:r w:rsidR="00527755" w:rsidRPr="00892C16">
        <w:rPr>
          <w:b/>
          <w:bCs/>
          <w:sz w:val="48"/>
          <w:szCs w:val="48"/>
        </w:rPr>
        <w:t>Rammeavtale persontransport asylsøkere med buss</w:t>
      </w:r>
      <w:bookmarkEnd w:id="0"/>
    </w:p>
    <w:p w14:paraId="301EE460" w14:textId="77777777" w:rsidR="00D80DAA" w:rsidRDefault="00D80DAA" w:rsidP="003832E3"/>
    <w:p w14:paraId="2D376B72" w14:textId="6464A2CC" w:rsidR="00D80DAA" w:rsidRPr="004E6195" w:rsidRDefault="00B25F4F" w:rsidP="00D80DAA">
      <w:pPr>
        <w:pStyle w:val="Undertittel"/>
        <w:jc w:val="center"/>
        <w:rPr>
          <w:i/>
          <w:iCs/>
        </w:rPr>
      </w:pPr>
      <w:r>
        <w:rPr>
          <w:i/>
          <w:iCs/>
        </w:rPr>
        <w:t>Leverandørens beskrivelse</w:t>
      </w:r>
    </w:p>
    <w:p w14:paraId="4221C3CD" w14:textId="77777777" w:rsidR="00D80DAA" w:rsidRPr="003646AE" w:rsidRDefault="00D80DAA" w:rsidP="00D80DAA"/>
    <w:p w14:paraId="24616754" w14:textId="77777777" w:rsidR="00D80DAA" w:rsidRPr="003646AE" w:rsidRDefault="00D80DAA" w:rsidP="00D80DAA"/>
    <w:p w14:paraId="47C5C733" w14:textId="77777777" w:rsidR="00D80DAA" w:rsidRDefault="00D80DAA" w:rsidP="00D80DAA"/>
    <w:p w14:paraId="0977C686" w14:textId="77777777" w:rsidR="00D80DAA" w:rsidRDefault="00D80DAA" w:rsidP="00D80DAA"/>
    <w:p w14:paraId="5307B1BC" w14:textId="77777777" w:rsidR="00D80DAA" w:rsidRDefault="00D80DAA" w:rsidP="00D80DAA"/>
    <w:p w14:paraId="693A55D5" w14:textId="77777777" w:rsidR="00D80DAA" w:rsidRDefault="00D80DAA" w:rsidP="00D80DAA"/>
    <w:p w14:paraId="7DFBB2BA" w14:textId="77777777" w:rsidR="00D80DAA" w:rsidRDefault="00D80DAA" w:rsidP="00D80DAA"/>
    <w:p w14:paraId="3C048E6B" w14:textId="77777777" w:rsidR="00D80DAA" w:rsidRDefault="00D80DAA" w:rsidP="00D80DAA"/>
    <w:p w14:paraId="15D87AA9" w14:textId="77777777" w:rsidR="00D80DAA" w:rsidRDefault="00D80DAA" w:rsidP="00D80DAA"/>
    <w:p w14:paraId="2CE66C6E" w14:textId="77777777" w:rsidR="00D80DAA" w:rsidRDefault="00D80DAA" w:rsidP="00D80DAA"/>
    <w:p w14:paraId="1EDA72EF" w14:textId="77777777" w:rsidR="00D80DAA" w:rsidRDefault="00D80DAA" w:rsidP="00D80DAA"/>
    <w:p w14:paraId="3D77EC6D" w14:textId="77777777" w:rsidR="00D80DAA" w:rsidRDefault="00D80DAA" w:rsidP="00D80DAA"/>
    <w:p w14:paraId="3CB5F4E1" w14:textId="77777777" w:rsidR="00D80DAA" w:rsidRDefault="00D80DAA" w:rsidP="00D80DAA"/>
    <w:p w14:paraId="2B802911" w14:textId="77777777" w:rsidR="00D80DAA" w:rsidRDefault="00D80DAA" w:rsidP="00D80DAA"/>
    <w:p w14:paraId="6EB43608" w14:textId="77777777" w:rsidR="00D80DAA" w:rsidRPr="003646AE" w:rsidRDefault="00D80DAA" w:rsidP="00D80DAA"/>
    <w:sdt>
      <w:sdtPr>
        <w:rPr>
          <w:rFonts w:asciiTheme="minorHAnsi" w:eastAsiaTheme="minorEastAsia" w:hAnsiTheme="minorHAnsi" w:cstheme="minorBidi"/>
          <w:b/>
          <w:bCs/>
          <w:sz w:val="22"/>
          <w:szCs w:val="22"/>
        </w:rPr>
        <w:id w:val="102780780"/>
        <w:docPartObj>
          <w:docPartGallery w:val="Table of Contents"/>
          <w:docPartUnique/>
        </w:docPartObj>
      </w:sdtPr>
      <w:sdtEndPr>
        <w:rPr>
          <w:b w:val="0"/>
          <w:bCs w:val="0"/>
        </w:rPr>
      </w:sdtEndPr>
      <w:sdtContent>
        <w:p w14:paraId="10051F21" w14:textId="77777777" w:rsidR="00D80DAA" w:rsidRDefault="00D80DAA" w:rsidP="00D80DAA">
          <w:pPr>
            <w:pStyle w:val="Overskriftforinnholdsfortegnelse"/>
          </w:pPr>
          <w:r>
            <w:t>Innhold</w:t>
          </w:r>
        </w:p>
        <w:p w14:paraId="1BC83566" w14:textId="48960A17" w:rsidR="00781F1F" w:rsidRDefault="00D80DAA">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\h \z \t "Overskrift 1;1;Overskrift 2;2;Tittel;1;Style8;2" </w:instrText>
          </w:r>
          <w:r>
            <w:fldChar w:fldCharType="separate"/>
          </w:r>
          <w:hyperlink w:anchor="_Toc229742536" w:history="1">
            <w:r w:rsidR="00781F1F" w:rsidRPr="00204523">
              <w:rPr>
                <w:rStyle w:val="Hyperkobling"/>
                <w:b/>
                <w:bCs/>
                <w:noProof/>
              </w:rPr>
              <w:t>Anskaffelse av Rammeavtale persontransport asylsøkere med buss</w:t>
            </w:r>
            <w:r w:rsidR="00781F1F">
              <w:rPr>
                <w:noProof/>
                <w:webHidden/>
              </w:rPr>
              <w:tab/>
            </w:r>
            <w:r w:rsidR="00781F1F">
              <w:rPr>
                <w:noProof/>
                <w:webHidden/>
              </w:rPr>
              <w:fldChar w:fldCharType="begin"/>
            </w:r>
            <w:r w:rsidR="00781F1F">
              <w:rPr>
                <w:noProof/>
                <w:webHidden/>
              </w:rPr>
              <w:instrText xml:space="preserve"> PAGEREF _Toc229742536 \h </w:instrText>
            </w:r>
            <w:r w:rsidR="00781F1F">
              <w:rPr>
                <w:noProof/>
                <w:webHidden/>
              </w:rPr>
            </w:r>
            <w:r w:rsidR="00781F1F">
              <w:rPr>
                <w:noProof/>
                <w:webHidden/>
              </w:rPr>
              <w:fldChar w:fldCharType="separate"/>
            </w:r>
            <w:r w:rsidR="00781F1F">
              <w:rPr>
                <w:noProof/>
                <w:webHidden/>
              </w:rPr>
              <w:t>1</w:t>
            </w:r>
            <w:r w:rsidR="00781F1F">
              <w:rPr>
                <w:noProof/>
                <w:webHidden/>
              </w:rPr>
              <w:fldChar w:fldCharType="end"/>
            </w:r>
          </w:hyperlink>
        </w:p>
        <w:p w14:paraId="6AB5459F" w14:textId="159CF8A6" w:rsidR="00781F1F" w:rsidRDefault="00781F1F">
          <w:pPr>
            <w:pStyle w:val="INNH1"/>
            <w:tabs>
              <w:tab w:val="left" w:pos="440"/>
              <w:tab w:val="right" w:leader="dot" w:pos="9060"/>
            </w:tabs>
            <w:rPr>
              <w:rFonts w:eastAsiaTheme="minorEastAsia"/>
              <w:noProof/>
              <w:kern w:val="2"/>
              <w:sz w:val="24"/>
              <w:szCs w:val="24"/>
              <w:lang w:eastAsia="nb-NO"/>
              <w14:ligatures w14:val="standardContextual"/>
            </w:rPr>
          </w:pPr>
          <w:hyperlink w:anchor="_Toc229742537" w:history="1">
            <w:r w:rsidRPr="00204523">
              <w:rPr>
                <w:rStyle w:val="Hyperkobling"/>
                <w:rFonts w:cstheme="minorHAnsi"/>
                <w:noProof/>
              </w:rPr>
              <w:t>1</w:t>
            </w:r>
            <w:r>
              <w:rPr>
                <w:rFonts w:eastAsiaTheme="minorEastAsia"/>
                <w:noProof/>
                <w:kern w:val="2"/>
                <w:sz w:val="24"/>
                <w:szCs w:val="24"/>
                <w:lang w:eastAsia="nb-NO"/>
                <w14:ligatures w14:val="standardContextual"/>
              </w:rPr>
              <w:tab/>
            </w:r>
            <w:r w:rsidRPr="00204523">
              <w:rPr>
                <w:rStyle w:val="Hyperkobling"/>
                <w:rFonts w:cstheme="minorHAnsi"/>
                <w:noProof/>
              </w:rPr>
              <w:t>Innledning</w:t>
            </w:r>
            <w:r>
              <w:rPr>
                <w:noProof/>
                <w:webHidden/>
              </w:rPr>
              <w:tab/>
            </w:r>
            <w:r>
              <w:rPr>
                <w:noProof/>
                <w:webHidden/>
              </w:rPr>
              <w:fldChar w:fldCharType="begin"/>
            </w:r>
            <w:r>
              <w:rPr>
                <w:noProof/>
                <w:webHidden/>
              </w:rPr>
              <w:instrText xml:space="preserve"> PAGEREF _Toc229742537 \h </w:instrText>
            </w:r>
            <w:r>
              <w:rPr>
                <w:noProof/>
                <w:webHidden/>
              </w:rPr>
            </w:r>
            <w:r>
              <w:rPr>
                <w:noProof/>
                <w:webHidden/>
              </w:rPr>
              <w:fldChar w:fldCharType="separate"/>
            </w:r>
            <w:r>
              <w:rPr>
                <w:noProof/>
                <w:webHidden/>
              </w:rPr>
              <w:t>3</w:t>
            </w:r>
            <w:r>
              <w:rPr>
                <w:noProof/>
                <w:webHidden/>
              </w:rPr>
              <w:fldChar w:fldCharType="end"/>
            </w:r>
          </w:hyperlink>
        </w:p>
        <w:p w14:paraId="473CCE1C" w14:textId="6F27E742" w:rsidR="00781F1F" w:rsidRDefault="00781F1F">
          <w:pPr>
            <w:pStyle w:val="INNH1"/>
            <w:tabs>
              <w:tab w:val="left" w:pos="440"/>
              <w:tab w:val="right" w:leader="dot" w:pos="9060"/>
            </w:tabs>
            <w:rPr>
              <w:rFonts w:eastAsiaTheme="minorEastAsia"/>
              <w:noProof/>
              <w:kern w:val="2"/>
              <w:sz w:val="24"/>
              <w:szCs w:val="24"/>
              <w:lang w:eastAsia="nb-NO"/>
              <w14:ligatures w14:val="standardContextual"/>
            </w:rPr>
          </w:pPr>
          <w:hyperlink w:anchor="_Toc229742538" w:history="1">
            <w:r w:rsidRPr="00204523">
              <w:rPr>
                <w:rStyle w:val="Hyperkobling"/>
                <w:rFonts w:cstheme="minorHAnsi"/>
                <w:noProof/>
              </w:rPr>
              <w:t>2</w:t>
            </w:r>
            <w:r>
              <w:rPr>
                <w:rFonts w:eastAsiaTheme="minorEastAsia"/>
                <w:noProof/>
                <w:kern w:val="2"/>
                <w:sz w:val="24"/>
                <w:szCs w:val="24"/>
                <w:lang w:eastAsia="nb-NO"/>
                <w14:ligatures w14:val="standardContextual"/>
              </w:rPr>
              <w:tab/>
            </w:r>
            <w:r w:rsidRPr="00204523">
              <w:rPr>
                <w:rStyle w:val="Hyperkobling"/>
                <w:rFonts w:cstheme="minorHAnsi"/>
                <w:noProof/>
              </w:rPr>
              <w:t>Kravtabell</w:t>
            </w:r>
            <w:r>
              <w:rPr>
                <w:noProof/>
                <w:webHidden/>
              </w:rPr>
              <w:tab/>
            </w:r>
            <w:r>
              <w:rPr>
                <w:noProof/>
                <w:webHidden/>
              </w:rPr>
              <w:fldChar w:fldCharType="begin"/>
            </w:r>
            <w:r>
              <w:rPr>
                <w:noProof/>
                <w:webHidden/>
              </w:rPr>
              <w:instrText xml:space="preserve"> PAGEREF _Toc229742538 \h </w:instrText>
            </w:r>
            <w:r>
              <w:rPr>
                <w:noProof/>
                <w:webHidden/>
              </w:rPr>
            </w:r>
            <w:r>
              <w:rPr>
                <w:noProof/>
                <w:webHidden/>
              </w:rPr>
              <w:fldChar w:fldCharType="separate"/>
            </w:r>
            <w:r>
              <w:rPr>
                <w:noProof/>
                <w:webHidden/>
              </w:rPr>
              <w:t>5</w:t>
            </w:r>
            <w:r>
              <w:rPr>
                <w:noProof/>
                <w:webHidden/>
              </w:rPr>
              <w:fldChar w:fldCharType="end"/>
            </w:r>
          </w:hyperlink>
        </w:p>
        <w:p w14:paraId="02BBF0DA" w14:textId="68E8D9D3" w:rsidR="00781F1F" w:rsidRDefault="00781F1F">
          <w:pPr>
            <w:pStyle w:val="INNH2"/>
            <w:tabs>
              <w:tab w:val="right" w:leader="dot" w:pos="9060"/>
            </w:tabs>
            <w:rPr>
              <w:rFonts w:eastAsiaTheme="minorEastAsia"/>
              <w:noProof/>
              <w:kern w:val="2"/>
              <w:sz w:val="24"/>
              <w:szCs w:val="24"/>
              <w:lang w:eastAsia="nb-NO"/>
              <w14:ligatures w14:val="standardContextual"/>
            </w:rPr>
          </w:pPr>
          <w:hyperlink w:anchor="_Toc229742539" w:history="1">
            <w:r w:rsidRPr="00204523">
              <w:rPr>
                <w:rStyle w:val="Hyperkobling"/>
                <w:rFonts w:cstheme="minorHAnsi"/>
                <w:noProof/>
              </w:rPr>
              <w:t>2.1 Forklaring til utfylling av kravtabell</w:t>
            </w:r>
            <w:r>
              <w:rPr>
                <w:noProof/>
                <w:webHidden/>
              </w:rPr>
              <w:tab/>
            </w:r>
            <w:r>
              <w:rPr>
                <w:noProof/>
                <w:webHidden/>
              </w:rPr>
              <w:fldChar w:fldCharType="begin"/>
            </w:r>
            <w:r>
              <w:rPr>
                <w:noProof/>
                <w:webHidden/>
              </w:rPr>
              <w:instrText xml:space="preserve"> PAGEREF _Toc229742539 \h </w:instrText>
            </w:r>
            <w:r>
              <w:rPr>
                <w:noProof/>
                <w:webHidden/>
              </w:rPr>
            </w:r>
            <w:r>
              <w:rPr>
                <w:noProof/>
                <w:webHidden/>
              </w:rPr>
              <w:fldChar w:fldCharType="separate"/>
            </w:r>
            <w:r>
              <w:rPr>
                <w:noProof/>
                <w:webHidden/>
              </w:rPr>
              <w:t>5</w:t>
            </w:r>
            <w:r>
              <w:rPr>
                <w:noProof/>
                <w:webHidden/>
              </w:rPr>
              <w:fldChar w:fldCharType="end"/>
            </w:r>
          </w:hyperlink>
        </w:p>
        <w:p w14:paraId="7F138527" w14:textId="441B758E" w:rsidR="00781F1F" w:rsidRDefault="00781F1F">
          <w:pPr>
            <w:pStyle w:val="INNH2"/>
            <w:tabs>
              <w:tab w:val="right" w:leader="dot" w:pos="9060"/>
            </w:tabs>
            <w:rPr>
              <w:rFonts w:eastAsiaTheme="minorEastAsia"/>
              <w:noProof/>
              <w:kern w:val="2"/>
              <w:sz w:val="24"/>
              <w:szCs w:val="24"/>
              <w:lang w:eastAsia="nb-NO"/>
              <w14:ligatures w14:val="standardContextual"/>
            </w:rPr>
          </w:pPr>
          <w:hyperlink w:anchor="_Toc229742540" w:history="1">
            <w:r w:rsidRPr="00204523">
              <w:rPr>
                <w:rStyle w:val="Hyperkobling"/>
                <w:rFonts w:cstheme="minorHAnsi"/>
                <w:noProof/>
              </w:rPr>
              <w:t>2.2 Kundens krav</w:t>
            </w:r>
            <w:r>
              <w:rPr>
                <w:noProof/>
                <w:webHidden/>
              </w:rPr>
              <w:tab/>
            </w:r>
            <w:r>
              <w:rPr>
                <w:noProof/>
                <w:webHidden/>
              </w:rPr>
              <w:fldChar w:fldCharType="begin"/>
            </w:r>
            <w:r>
              <w:rPr>
                <w:noProof/>
                <w:webHidden/>
              </w:rPr>
              <w:instrText xml:space="preserve"> PAGEREF _Toc229742540 \h </w:instrText>
            </w:r>
            <w:r>
              <w:rPr>
                <w:noProof/>
                <w:webHidden/>
              </w:rPr>
            </w:r>
            <w:r>
              <w:rPr>
                <w:noProof/>
                <w:webHidden/>
              </w:rPr>
              <w:fldChar w:fldCharType="separate"/>
            </w:r>
            <w:r>
              <w:rPr>
                <w:noProof/>
                <w:webHidden/>
              </w:rPr>
              <w:t>6</w:t>
            </w:r>
            <w:r>
              <w:rPr>
                <w:noProof/>
                <w:webHidden/>
              </w:rPr>
              <w:fldChar w:fldCharType="end"/>
            </w:r>
          </w:hyperlink>
        </w:p>
        <w:p w14:paraId="3AB211AC" w14:textId="2AE81E96" w:rsidR="00D80DAA" w:rsidRDefault="00D80DAA" w:rsidP="00D80DAA">
          <w:r>
            <w:rPr>
              <w:rFonts w:cstheme="minorHAnsi"/>
              <w:b/>
              <w:bCs/>
              <w:caps/>
              <w:sz w:val="20"/>
              <w:szCs w:val="20"/>
            </w:rPr>
            <w:fldChar w:fldCharType="end"/>
          </w:r>
        </w:p>
      </w:sdtContent>
    </w:sdt>
    <w:p w14:paraId="5C5CC3CE" w14:textId="77777777" w:rsidR="00D80DAA" w:rsidRPr="00520C93" w:rsidRDefault="00D80DAA" w:rsidP="00D80DAA"/>
    <w:p w14:paraId="6DD0AB3F" w14:textId="77777777" w:rsidR="00D80DAA" w:rsidRDefault="00D80DAA" w:rsidP="00D80DAA"/>
    <w:p w14:paraId="794681ED" w14:textId="77777777" w:rsidR="00D80DAA" w:rsidRPr="00A35B1F" w:rsidRDefault="00D80DAA" w:rsidP="00D80DAA"/>
    <w:p w14:paraId="20F34C9F" w14:textId="77777777" w:rsidR="00D80DAA" w:rsidRDefault="00D80DAA" w:rsidP="00D80DAA">
      <w:pPr>
        <w:jc w:val="center"/>
      </w:pPr>
    </w:p>
    <w:p w14:paraId="30CF3C6A" w14:textId="77777777" w:rsidR="00D80DAA" w:rsidRPr="00A35B1F" w:rsidRDefault="00D80DAA" w:rsidP="00D80DAA">
      <w:pPr>
        <w:tabs>
          <w:tab w:val="center" w:pos="4535"/>
        </w:tabs>
        <w:sectPr w:rsidR="00D80DAA" w:rsidRPr="00A35B1F" w:rsidSect="00F5175E">
          <w:headerReference w:type="default" r:id="rId11"/>
          <w:headerReference w:type="first" r:id="rId12"/>
          <w:pgSz w:w="11906" w:h="16838"/>
          <w:pgMar w:top="1418" w:right="1418" w:bottom="1134" w:left="1418" w:header="709" w:footer="964" w:gutter="0"/>
          <w:cols w:space="708"/>
          <w:docGrid w:linePitch="360"/>
        </w:sectPr>
      </w:pPr>
    </w:p>
    <w:p w14:paraId="194D8162" w14:textId="77777777" w:rsidR="00D80DAA" w:rsidRDefault="00D80DAA" w:rsidP="003832E3">
      <w:bookmarkStart w:id="1" w:name="_Toc260143331"/>
      <w:bookmarkStart w:id="2" w:name="_Toc260143630"/>
      <w:bookmarkStart w:id="3" w:name="_Toc260144828"/>
      <w:bookmarkStart w:id="4" w:name="_Toc260143333"/>
      <w:bookmarkStart w:id="5" w:name="_Toc260143632"/>
      <w:bookmarkStart w:id="6" w:name="_Toc260144830"/>
      <w:bookmarkStart w:id="7" w:name="_Toc260143334"/>
      <w:bookmarkStart w:id="8" w:name="_Toc260143633"/>
      <w:bookmarkStart w:id="9" w:name="_Toc260144831"/>
      <w:bookmarkStart w:id="10" w:name="_Toc260143335"/>
      <w:bookmarkStart w:id="11" w:name="_Toc260143634"/>
      <w:bookmarkStart w:id="12" w:name="_Toc260144832"/>
      <w:bookmarkStart w:id="13" w:name="_Toc260143336"/>
      <w:bookmarkStart w:id="14" w:name="_Toc260143635"/>
      <w:bookmarkStart w:id="15" w:name="_Toc260144833"/>
      <w:bookmarkStart w:id="16" w:name="_Toc260143337"/>
      <w:bookmarkStart w:id="17" w:name="_Toc260143636"/>
      <w:bookmarkStart w:id="18" w:name="_Toc260144834"/>
      <w:bookmarkStart w:id="19" w:name="_Toc260143338"/>
      <w:bookmarkStart w:id="20" w:name="_Toc260143637"/>
      <w:bookmarkStart w:id="21" w:name="_Toc260144835"/>
      <w:bookmarkStart w:id="22" w:name="_Toc260143339"/>
      <w:bookmarkStart w:id="23" w:name="_Toc260143638"/>
      <w:bookmarkStart w:id="24" w:name="_Toc260144836"/>
      <w:bookmarkStart w:id="25" w:name="_Toc260131435"/>
      <w:bookmarkStart w:id="26" w:name="_Toc260131552"/>
      <w:bookmarkStart w:id="27" w:name="_Toc260143340"/>
      <w:bookmarkStart w:id="28" w:name="_Toc260143639"/>
      <w:bookmarkStart w:id="29" w:name="_Toc260144837"/>
      <w:bookmarkStart w:id="30" w:name="_Toc260143341"/>
      <w:bookmarkStart w:id="31" w:name="_Toc260143640"/>
      <w:bookmarkStart w:id="32" w:name="_Toc260144838"/>
      <w:bookmarkStart w:id="33" w:name="_Toc260143345"/>
      <w:bookmarkStart w:id="34" w:name="_Toc260143644"/>
      <w:bookmarkStart w:id="35" w:name="_Toc260144842"/>
      <w:bookmarkStart w:id="36" w:name="_Toc260131441"/>
      <w:bookmarkStart w:id="37" w:name="_Toc260131558"/>
      <w:bookmarkStart w:id="38" w:name="_Toc260143346"/>
      <w:bookmarkStart w:id="39" w:name="_Toc260143645"/>
      <w:bookmarkStart w:id="40" w:name="_Toc260144843"/>
      <w:bookmarkStart w:id="41" w:name="_Toc260131442"/>
      <w:bookmarkStart w:id="42" w:name="_Toc260131559"/>
      <w:bookmarkStart w:id="43" w:name="_Toc260143347"/>
      <w:bookmarkStart w:id="44" w:name="_Toc260143646"/>
      <w:bookmarkStart w:id="45" w:name="_Toc260144844"/>
      <w:bookmarkStart w:id="46" w:name="_Toc260131443"/>
      <w:bookmarkStart w:id="47" w:name="_Toc260131560"/>
      <w:bookmarkStart w:id="48" w:name="_Toc260143348"/>
      <w:bookmarkStart w:id="49" w:name="_Toc260143647"/>
      <w:bookmarkStart w:id="50" w:name="_Toc2601448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D693C08" w14:textId="77777777" w:rsidR="00D80DAA" w:rsidRDefault="00D80DAA" w:rsidP="003832E3"/>
    <w:p w14:paraId="4D4165A0" w14:textId="77777777" w:rsidR="003832E3" w:rsidRDefault="003832E3" w:rsidP="003832E3"/>
    <w:p w14:paraId="5930D7EB" w14:textId="77777777" w:rsidR="00D80DAA" w:rsidRPr="003832E3" w:rsidRDefault="00D80DAA" w:rsidP="00D80DAA">
      <w:pPr>
        <w:pStyle w:val="Overskrift1"/>
        <w:numPr>
          <w:ilvl w:val="0"/>
          <w:numId w:val="16"/>
        </w:numPr>
        <w:tabs>
          <w:tab w:val="left" w:pos="851"/>
        </w:tabs>
        <w:spacing w:after="240"/>
        <w:rPr>
          <w:rFonts w:asciiTheme="minorHAnsi" w:hAnsiTheme="minorHAnsi" w:cstheme="minorHAnsi"/>
          <w:sz w:val="20"/>
          <w:szCs w:val="20"/>
        </w:rPr>
      </w:pPr>
      <w:bookmarkStart w:id="51" w:name="_Toc229742537"/>
      <w:bookmarkStart w:id="52" w:name="_Hlk228783666"/>
      <w:r w:rsidRPr="003832E3">
        <w:rPr>
          <w:rFonts w:asciiTheme="minorHAnsi" w:hAnsiTheme="minorHAnsi" w:cstheme="minorHAnsi"/>
          <w:sz w:val="20"/>
          <w:szCs w:val="20"/>
        </w:rPr>
        <w:t>Innledning</w:t>
      </w:r>
      <w:bookmarkEnd w:id="51"/>
    </w:p>
    <w:bookmarkEnd w:id="52"/>
    <w:p w14:paraId="41D84A7B" w14:textId="72E66758" w:rsidR="00D80DAA" w:rsidRPr="003832E3" w:rsidRDefault="00D80DAA" w:rsidP="00D80DAA">
      <w:pPr>
        <w:rPr>
          <w:rFonts w:cstheme="minorHAnsi"/>
          <w:sz w:val="20"/>
          <w:szCs w:val="20"/>
        </w:rPr>
      </w:pPr>
      <w:r w:rsidRPr="003832E3">
        <w:rPr>
          <w:rFonts w:cstheme="minorHAnsi"/>
          <w:sz w:val="20"/>
          <w:szCs w:val="20"/>
        </w:rPr>
        <w:t xml:space="preserve">Denne kravspesifikasjonen angir </w:t>
      </w:r>
      <w:r w:rsidR="004D75E4" w:rsidRPr="003832E3">
        <w:rPr>
          <w:rFonts w:cstheme="minorHAnsi"/>
          <w:sz w:val="20"/>
          <w:szCs w:val="20"/>
        </w:rPr>
        <w:t>Kundens</w:t>
      </w:r>
      <w:r w:rsidRPr="003832E3">
        <w:rPr>
          <w:rFonts w:cstheme="minorHAnsi"/>
          <w:sz w:val="20"/>
          <w:szCs w:val="20"/>
        </w:rPr>
        <w:t xml:space="preserve"> krav til ytelsen.</w:t>
      </w:r>
      <w:r w:rsidR="00B72B0D" w:rsidRPr="003832E3">
        <w:rPr>
          <w:rFonts w:cstheme="minorHAnsi"/>
          <w:sz w:val="20"/>
          <w:szCs w:val="20"/>
        </w:rPr>
        <w:t xml:space="preserve"> Fo</w:t>
      </w:r>
      <w:r w:rsidR="00591759" w:rsidRPr="003832E3">
        <w:rPr>
          <w:rFonts w:cstheme="minorHAnsi"/>
          <w:sz w:val="20"/>
          <w:szCs w:val="20"/>
        </w:rPr>
        <w:t>r</w:t>
      </w:r>
      <w:r w:rsidR="00B72B0D" w:rsidRPr="003832E3">
        <w:rPr>
          <w:rFonts w:cstheme="minorHAnsi"/>
          <w:sz w:val="20"/>
          <w:szCs w:val="20"/>
        </w:rPr>
        <w:t xml:space="preserve"> mer informasjon om UDI: </w:t>
      </w:r>
      <w:hyperlink r:id="rId13" w:history="1">
        <w:r w:rsidR="00C106B8" w:rsidRPr="003832E3">
          <w:rPr>
            <w:rStyle w:val="Hyperkobling"/>
            <w:rFonts w:cstheme="minorHAnsi"/>
            <w:sz w:val="20"/>
            <w:szCs w:val="20"/>
          </w:rPr>
          <w:t>https://www.udi.no/om-udi/</w:t>
        </w:r>
      </w:hyperlink>
      <w:r w:rsidR="00C106B8" w:rsidRPr="003832E3">
        <w:rPr>
          <w:rFonts w:cstheme="minorHAnsi"/>
          <w:sz w:val="20"/>
          <w:szCs w:val="20"/>
        </w:rPr>
        <w:t>.</w:t>
      </w:r>
    </w:p>
    <w:p w14:paraId="21AE310B" w14:textId="77777777" w:rsidR="00D80DAA" w:rsidRPr="003832E3" w:rsidRDefault="00D80DAA" w:rsidP="00D80DAA">
      <w:pPr>
        <w:rPr>
          <w:rFonts w:cstheme="minorHAnsi"/>
          <w:sz w:val="20"/>
          <w:szCs w:val="20"/>
        </w:rPr>
      </w:pPr>
    </w:p>
    <w:p w14:paraId="329C3D1A" w14:textId="77777777" w:rsidR="00D80DAA" w:rsidRPr="003832E3" w:rsidRDefault="00D80DAA" w:rsidP="00D80DAA">
      <w:pPr>
        <w:pStyle w:val="Listeavsnitt"/>
        <w:numPr>
          <w:ilvl w:val="1"/>
          <w:numId w:val="27"/>
        </w:numPr>
        <w:spacing w:before="120" w:after="120" w:line="240" w:lineRule="auto"/>
        <w:rPr>
          <w:rFonts w:cstheme="minorHAnsi"/>
          <w:b/>
          <w:sz w:val="20"/>
          <w:szCs w:val="20"/>
        </w:rPr>
      </w:pPr>
      <w:r w:rsidRPr="003832E3">
        <w:rPr>
          <w:rFonts w:cstheme="minorHAnsi"/>
          <w:b/>
          <w:sz w:val="20"/>
          <w:szCs w:val="20"/>
        </w:rPr>
        <w:t xml:space="preserve"> Formålet med anskaffelsen</w:t>
      </w:r>
    </w:p>
    <w:p w14:paraId="170A2134" w14:textId="0304E6D5" w:rsidR="00D80DAA" w:rsidRPr="003832E3" w:rsidRDefault="00150042" w:rsidP="00D80DAA">
      <w:pPr>
        <w:rPr>
          <w:rFonts w:cstheme="minorHAnsi"/>
          <w:sz w:val="20"/>
          <w:szCs w:val="20"/>
          <w:lang w:eastAsia="nb-NO"/>
        </w:rPr>
      </w:pPr>
      <w:r w:rsidRPr="003832E3">
        <w:rPr>
          <w:rFonts w:cstheme="minorHAnsi"/>
          <w:sz w:val="20"/>
          <w:szCs w:val="20"/>
          <w:lang w:eastAsia="nb-NO"/>
        </w:rPr>
        <w:t xml:space="preserve">Formålet med anskaffelsen er å dekke behovet for transport av asylsøkere </w:t>
      </w:r>
      <w:r w:rsidR="00EA2340" w:rsidRPr="003832E3">
        <w:rPr>
          <w:rFonts w:cstheme="minorHAnsi"/>
          <w:sz w:val="20"/>
          <w:szCs w:val="20"/>
          <w:lang w:eastAsia="nb-NO"/>
        </w:rPr>
        <w:t>n</w:t>
      </w:r>
      <w:r w:rsidR="000300E1" w:rsidRPr="003832E3">
        <w:rPr>
          <w:rFonts w:cstheme="minorHAnsi"/>
          <w:sz w:val="20"/>
          <w:szCs w:val="20"/>
          <w:lang w:eastAsia="nb-NO"/>
        </w:rPr>
        <w:t>år det er behov for</w:t>
      </w:r>
      <w:r w:rsidR="00F3602D" w:rsidRPr="003832E3">
        <w:rPr>
          <w:rFonts w:cstheme="minorHAnsi"/>
          <w:sz w:val="20"/>
          <w:szCs w:val="20"/>
          <w:lang w:eastAsia="nb-NO"/>
        </w:rPr>
        <w:t>,</w:t>
      </w:r>
      <w:r w:rsidR="000300E1" w:rsidRPr="003832E3">
        <w:rPr>
          <w:rFonts w:cstheme="minorHAnsi"/>
          <w:sz w:val="20"/>
          <w:szCs w:val="20"/>
          <w:lang w:eastAsia="nb-NO"/>
        </w:rPr>
        <w:t xml:space="preserve"> og hensiktsmessig å bruke </w:t>
      </w:r>
      <w:r w:rsidR="00917B3D" w:rsidRPr="003832E3">
        <w:rPr>
          <w:rFonts w:cstheme="minorHAnsi"/>
          <w:sz w:val="20"/>
          <w:szCs w:val="20"/>
          <w:lang w:eastAsia="nb-NO"/>
        </w:rPr>
        <w:t xml:space="preserve">store </w:t>
      </w:r>
      <w:r w:rsidR="000300E1" w:rsidRPr="003832E3">
        <w:rPr>
          <w:rFonts w:cstheme="minorHAnsi"/>
          <w:sz w:val="20"/>
          <w:szCs w:val="20"/>
          <w:lang w:eastAsia="nb-NO"/>
        </w:rPr>
        <w:t>busser.</w:t>
      </w:r>
      <w:r w:rsidRPr="003832E3">
        <w:rPr>
          <w:rFonts w:cstheme="minorHAnsi"/>
          <w:sz w:val="20"/>
          <w:szCs w:val="20"/>
          <w:lang w:eastAsia="nb-NO"/>
        </w:rPr>
        <w:t xml:space="preserve"> </w:t>
      </w:r>
      <w:r w:rsidR="00EA2340" w:rsidRPr="003832E3">
        <w:rPr>
          <w:rFonts w:cstheme="minorHAnsi"/>
          <w:sz w:val="20"/>
          <w:szCs w:val="20"/>
          <w:lang w:eastAsia="nb-NO"/>
        </w:rPr>
        <w:t>Ved transport av mindre grupper benytte</w:t>
      </w:r>
      <w:r w:rsidR="00D049E2" w:rsidRPr="003832E3">
        <w:rPr>
          <w:rFonts w:cstheme="minorHAnsi"/>
          <w:sz w:val="20"/>
          <w:szCs w:val="20"/>
          <w:lang w:eastAsia="nb-NO"/>
        </w:rPr>
        <w:t>s</w:t>
      </w:r>
      <w:r w:rsidR="00EA2340" w:rsidRPr="003832E3">
        <w:rPr>
          <w:rFonts w:cstheme="minorHAnsi"/>
          <w:sz w:val="20"/>
          <w:szCs w:val="20"/>
          <w:lang w:eastAsia="nb-NO"/>
        </w:rPr>
        <w:t xml:space="preserve"> andre løsninger</w:t>
      </w:r>
      <w:r w:rsidR="004362B6" w:rsidRPr="003832E3">
        <w:rPr>
          <w:rFonts w:cstheme="minorHAnsi"/>
          <w:sz w:val="20"/>
          <w:szCs w:val="20"/>
          <w:lang w:eastAsia="nb-NO"/>
        </w:rPr>
        <w:t>.</w:t>
      </w:r>
    </w:p>
    <w:p w14:paraId="16C391F6" w14:textId="77777777" w:rsidR="00D049E2" w:rsidRPr="003832E3" w:rsidRDefault="00D049E2" w:rsidP="00D80DAA">
      <w:pPr>
        <w:rPr>
          <w:rFonts w:cstheme="minorHAnsi"/>
          <w:sz w:val="20"/>
          <w:szCs w:val="20"/>
          <w:lang w:eastAsia="nb-NO"/>
        </w:rPr>
      </w:pPr>
    </w:p>
    <w:p w14:paraId="18492015" w14:textId="7FC9D3E1" w:rsidR="004D5FAF" w:rsidRPr="003832E3" w:rsidRDefault="00D80DAA" w:rsidP="00E5118B">
      <w:pPr>
        <w:pStyle w:val="Listeavsnitt"/>
        <w:numPr>
          <w:ilvl w:val="1"/>
          <w:numId w:val="27"/>
        </w:numPr>
        <w:spacing w:before="120" w:after="120" w:line="240" w:lineRule="auto"/>
        <w:rPr>
          <w:rFonts w:cstheme="minorHAnsi"/>
          <w:b/>
          <w:sz w:val="20"/>
          <w:szCs w:val="20"/>
        </w:rPr>
      </w:pPr>
      <w:bookmarkStart w:id="53" w:name="_Hlk228778354"/>
      <w:r w:rsidRPr="003832E3">
        <w:rPr>
          <w:rFonts w:cstheme="minorHAnsi"/>
          <w:b/>
          <w:sz w:val="20"/>
          <w:szCs w:val="20"/>
        </w:rPr>
        <w:t xml:space="preserve"> Om ytelsen</w:t>
      </w:r>
      <w:bookmarkEnd w:id="53"/>
    </w:p>
    <w:p w14:paraId="0522ED74" w14:textId="7F5A71D8" w:rsidR="001434B2" w:rsidRPr="003832E3" w:rsidRDefault="004362B6" w:rsidP="00EF5301">
      <w:pPr>
        <w:rPr>
          <w:rFonts w:cstheme="minorHAnsi"/>
          <w:sz w:val="20"/>
          <w:szCs w:val="20"/>
          <w:lang w:eastAsia="nb-NO"/>
        </w:rPr>
      </w:pPr>
      <w:r w:rsidRPr="003832E3">
        <w:rPr>
          <w:rFonts w:cstheme="minorHAnsi"/>
          <w:sz w:val="20"/>
          <w:szCs w:val="20"/>
        </w:rPr>
        <w:t xml:space="preserve">For at avtalen skal kunne benyttes i mange tilfeller/scenarioer er den ikke begrenset geografisk eller opp mot typer mottak. </w:t>
      </w:r>
      <w:r w:rsidRPr="003832E3">
        <w:rPr>
          <w:rFonts w:cstheme="minorHAnsi"/>
          <w:sz w:val="20"/>
          <w:szCs w:val="20"/>
          <w:lang w:eastAsia="nb-NO"/>
        </w:rPr>
        <w:t>Avtalen er følgelig landsdekkende</w:t>
      </w:r>
      <w:r w:rsidR="001434B2" w:rsidRPr="003832E3">
        <w:rPr>
          <w:rFonts w:cstheme="minorHAnsi"/>
          <w:sz w:val="20"/>
          <w:szCs w:val="20"/>
          <w:lang w:eastAsia="nb-NO"/>
        </w:rPr>
        <w:t>. D</w:t>
      </w:r>
      <w:r w:rsidRPr="003832E3">
        <w:rPr>
          <w:rFonts w:cstheme="minorHAnsi"/>
          <w:sz w:val="20"/>
          <w:szCs w:val="20"/>
          <w:lang w:eastAsia="nb-NO"/>
        </w:rPr>
        <w:t xml:space="preserve">en vil ha sitt </w:t>
      </w:r>
      <w:r w:rsidR="00146777" w:rsidRPr="003832E3">
        <w:rPr>
          <w:rFonts w:cstheme="minorHAnsi"/>
          <w:sz w:val="20"/>
          <w:szCs w:val="20"/>
          <w:lang w:eastAsia="nb-NO"/>
        </w:rPr>
        <w:t>hoved nedslagsfelt</w:t>
      </w:r>
      <w:r w:rsidRPr="003832E3">
        <w:rPr>
          <w:rFonts w:cstheme="minorHAnsi"/>
          <w:sz w:val="20"/>
          <w:szCs w:val="20"/>
          <w:lang w:eastAsia="nb-NO"/>
        </w:rPr>
        <w:t xml:space="preserve"> til/fra Nasjonalt ankomstsenter (NAS) i Råde </w:t>
      </w:r>
      <w:r w:rsidRPr="003832E3">
        <w:rPr>
          <w:rFonts w:eastAsia="Arial" w:cstheme="minorHAnsi"/>
          <w:sz w:val="20"/>
          <w:szCs w:val="20"/>
        </w:rPr>
        <w:t>(</w:t>
      </w:r>
      <w:hyperlink r:id="rId14" w:anchor="link-34337" w:history="1">
        <w:r w:rsidRPr="003832E3">
          <w:rPr>
            <w:rStyle w:val="Hyperkobling"/>
            <w:rFonts w:eastAsia="Arial" w:cstheme="minorHAnsi"/>
            <w:sz w:val="20"/>
            <w:szCs w:val="20"/>
          </w:rPr>
          <w:t>https://www.udi.no/asylmottak/ulike-typer-asylmottak/#link-34337</w:t>
        </w:r>
      </w:hyperlink>
      <w:r w:rsidRPr="003832E3">
        <w:rPr>
          <w:rFonts w:eastAsia="Arial" w:cstheme="minorHAnsi"/>
          <w:sz w:val="20"/>
          <w:szCs w:val="20"/>
        </w:rPr>
        <w:t>)</w:t>
      </w:r>
      <w:r w:rsidRPr="003832E3">
        <w:rPr>
          <w:rFonts w:cstheme="minorHAnsi"/>
          <w:sz w:val="20"/>
          <w:szCs w:val="20"/>
          <w:lang w:eastAsia="nb-NO"/>
        </w:rPr>
        <w:t>, men skal også kunne brukes til og mellom destinasjoner lenger unna</w:t>
      </w:r>
      <w:r w:rsidR="009A74F2" w:rsidRPr="003832E3">
        <w:rPr>
          <w:rFonts w:cstheme="minorHAnsi"/>
          <w:sz w:val="20"/>
          <w:szCs w:val="20"/>
          <w:lang w:eastAsia="nb-NO"/>
        </w:rPr>
        <w:t>.</w:t>
      </w:r>
    </w:p>
    <w:p w14:paraId="75BD9AB3" w14:textId="77777777" w:rsidR="00714F9A" w:rsidRPr="003832E3" w:rsidRDefault="00714F9A" w:rsidP="00EF5301">
      <w:pPr>
        <w:rPr>
          <w:rFonts w:cstheme="minorHAnsi"/>
          <w:sz w:val="20"/>
          <w:szCs w:val="20"/>
          <w:lang w:eastAsia="nb-NO"/>
        </w:rPr>
      </w:pPr>
    </w:p>
    <w:p w14:paraId="43098776" w14:textId="3FEF2E74" w:rsidR="0006367F" w:rsidRPr="003832E3" w:rsidRDefault="007D64B7" w:rsidP="00990A5A">
      <w:pPr>
        <w:spacing w:before="0" w:line="276" w:lineRule="auto"/>
        <w:jc w:val="both"/>
        <w:rPr>
          <w:rFonts w:cstheme="minorHAnsi"/>
          <w:sz w:val="20"/>
          <w:szCs w:val="20"/>
        </w:rPr>
      </w:pPr>
      <w:r w:rsidRPr="003832E3">
        <w:rPr>
          <w:rFonts w:cstheme="minorHAnsi"/>
          <w:sz w:val="20"/>
          <w:szCs w:val="20"/>
        </w:rPr>
        <w:t xml:space="preserve">Det er stor variasjon </w:t>
      </w:r>
      <w:r w:rsidR="0061799F" w:rsidRPr="003832E3">
        <w:rPr>
          <w:rFonts w:cstheme="minorHAnsi"/>
          <w:sz w:val="20"/>
          <w:szCs w:val="20"/>
        </w:rPr>
        <w:t>i</w:t>
      </w:r>
      <w:r w:rsidR="0006367F" w:rsidRPr="003832E3">
        <w:rPr>
          <w:rFonts w:cstheme="minorHAnsi"/>
          <w:sz w:val="20"/>
          <w:szCs w:val="20"/>
        </w:rPr>
        <w:t xml:space="preserve"> asylankomste</w:t>
      </w:r>
      <w:r w:rsidR="0061799F" w:rsidRPr="003832E3">
        <w:rPr>
          <w:rFonts w:cstheme="minorHAnsi"/>
          <w:sz w:val="20"/>
          <w:szCs w:val="20"/>
        </w:rPr>
        <w:t>ne, og dette</w:t>
      </w:r>
      <w:r w:rsidR="0006367F" w:rsidRPr="003832E3">
        <w:rPr>
          <w:rFonts w:cstheme="minorHAnsi"/>
          <w:sz w:val="20"/>
          <w:szCs w:val="20"/>
        </w:rPr>
        <w:t xml:space="preserve"> </w:t>
      </w:r>
      <w:r w:rsidR="0061799F" w:rsidRPr="003832E3">
        <w:rPr>
          <w:rFonts w:cstheme="minorHAnsi"/>
          <w:sz w:val="20"/>
          <w:szCs w:val="20"/>
        </w:rPr>
        <w:t>påvirker behovet for innkvarteringskapasitet, antall asylmottak (</w:t>
      </w:r>
      <w:hyperlink r:id="rId15" w:history="1">
        <w:r w:rsidR="0061799F" w:rsidRPr="003832E3">
          <w:rPr>
            <w:rStyle w:val="Hyperkobling"/>
            <w:rFonts w:cstheme="minorHAnsi"/>
            <w:sz w:val="20"/>
            <w:szCs w:val="20"/>
          </w:rPr>
          <w:t>https://www.udi.no/asylmottak/</w:t>
        </w:r>
      </w:hyperlink>
      <w:r w:rsidR="0061799F" w:rsidRPr="003832E3">
        <w:rPr>
          <w:rFonts w:cstheme="minorHAnsi"/>
          <w:sz w:val="20"/>
          <w:szCs w:val="20"/>
        </w:rPr>
        <w:t xml:space="preserve">) og også </w:t>
      </w:r>
      <w:r w:rsidR="0061799F" w:rsidRPr="003832E3">
        <w:rPr>
          <w:rFonts w:cstheme="minorHAnsi"/>
          <w:sz w:val="20"/>
          <w:szCs w:val="20"/>
          <w:u w:val="single"/>
        </w:rPr>
        <w:t>transportbehov</w:t>
      </w:r>
      <w:r w:rsidR="00681D3E" w:rsidRPr="003832E3">
        <w:rPr>
          <w:rFonts w:cstheme="minorHAnsi"/>
          <w:sz w:val="20"/>
          <w:szCs w:val="20"/>
        </w:rPr>
        <w:t>.</w:t>
      </w:r>
      <w:r w:rsidR="0061799F" w:rsidRPr="003832E3">
        <w:rPr>
          <w:rFonts w:cstheme="minorHAnsi"/>
          <w:sz w:val="20"/>
          <w:szCs w:val="20"/>
        </w:rPr>
        <w:t xml:space="preserve"> </w:t>
      </w:r>
      <w:r w:rsidR="00B1361C" w:rsidRPr="003832E3">
        <w:rPr>
          <w:rFonts w:cstheme="minorHAnsi"/>
          <w:sz w:val="20"/>
          <w:szCs w:val="20"/>
        </w:rPr>
        <w:t xml:space="preserve">UDI har jevnlig behov for å flytte større grupper asylsøkere til samme destinasjon eller destinasjoner som kan utgjøre en «rute» med flere stopp. </w:t>
      </w:r>
      <w:r w:rsidR="00B24807" w:rsidRPr="003832E3">
        <w:rPr>
          <w:rFonts w:cstheme="minorHAnsi"/>
          <w:sz w:val="20"/>
          <w:szCs w:val="20"/>
        </w:rPr>
        <w:t>I</w:t>
      </w:r>
      <w:r w:rsidR="0061799F" w:rsidRPr="003832E3">
        <w:rPr>
          <w:rFonts w:cstheme="minorHAnsi"/>
          <w:sz w:val="20"/>
          <w:szCs w:val="20"/>
        </w:rPr>
        <w:t xml:space="preserve"> perioder kan bli stort behov for </w:t>
      </w:r>
      <w:r w:rsidR="00E5118B" w:rsidRPr="003832E3">
        <w:rPr>
          <w:rFonts w:cstheme="minorHAnsi"/>
          <w:sz w:val="20"/>
          <w:szCs w:val="20"/>
        </w:rPr>
        <w:t xml:space="preserve">store </w:t>
      </w:r>
      <w:r w:rsidR="0061799F" w:rsidRPr="003832E3">
        <w:rPr>
          <w:rFonts w:cstheme="minorHAnsi"/>
          <w:sz w:val="20"/>
          <w:szCs w:val="20"/>
        </w:rPr>
        <w:t xml:space="preserve">busser. I perioder med lave ankomsttall vil det derimot være et begrenset behov for </w:t>
      </w:r>
      <w:r w:rsidR="00E5118B" w:rsidRPr="003832E3">
        <w:rPr>
          <w:rFonts w:cstheme="minorHAnsi"/>
          <w:sz w:val="20"/>
          <w:szCs w:val="20"/>
        </w:rPr>
        <w:t xml:space="preserve">denne typen </w:t>
      </w:r>
      <w:r w:rsidR="0061799F" w:rsidRPr="003832E3">
        <w:rPr>
          <w:rFonts w:cstheme="minorHAnsi"/>
          <w:sz w:val="20"/>
          <w:szCs w:val="20"/>
        </w:rPr>
        <w:t>transportoppdrag.</w:t>
      </w:r>
    </w:p>
    <w:p w14:paraId="200BCBEF" w14:textId="727366B8" w:rsidR="007677B0" w:rsidRDefault="007677B0">
      <w:pPr>
        <w:spacing w:before="0" w:after="160" w:line="259" w:lineRule="auto"/>
        <w:rPr>
          <w:rFonts w:cstheme="minorHAnsi"/>
          <w:sz w:val="20"/>
          <w:szCs w:val="20"/>
        </w:rPr>
      </w:pPr>
    </w:p>
    <w:p w14:paraId="60D80F97" w14:textId="0FFAB559" w:rsidR="00E5118B" w:rsidRPr="003832E3" w:rsidRDefault="00E5118B" w:rsidP="00990A5A">
      <w:pPr>
        <w:spacing w:before="0" w:line="276" w:lineRule="auto"/>
        <w:jc w:val="both"/>
        <w:rPr>
          <w:rFonts w:cstheme="minorHAnsi"/>
          <w:sz w:val="20"/>
          <w:szCs w:val="20"/>
        </w:rPr>
      </w:pPr>
      <w:r w:rsidRPr="003832E3">
        <w:rPr>
          <w:rFonts w:cstheme="minorHAnsi"/>
          <w:sz w:val="20"/>
          <w:szCs w:val="20"/>
        </w:rPr>
        <w:t xml:space="preserve">Avtalen skal dekke </w:t>
      </w:r>
      <w:r w:rsidR="00B1361C" w:rsidRPr="003832E3">
        <w:rPr>
          <w:rFonts w:cstheme="minorHAnsi"/>
          <w:sz w:val="20"/>
          <w:szCs w:val="20"/>
        </w:rPr>
        <w:t xml:space="preserve">både </w:t>
      </w:r>
      <w:r w:rsidRPr="003832E3">
        <w:rPr>
          <w:rFonts w:cstheme="minorHAnsi"/>
          <w:sz w:val="20"/>
          <w:szCs w:val="20"/>
        </w:rPr>
        <w:t xml:space="preserve">en normalsituasjon og </w:t>
      </w:r>
      <w:r w:rsidR="00335DE7" w:rsidRPr="003832E3">
        <w:rPr>
          <w:rFonts w:cstheme="minorHAnsi"/>
          <w:sz w:val="20"/>
          <w:szCs w:val="20"/>
        </w:rPr>
        <w:t xml:space="preserve">ivareta </w:t>
      </w:r>
      <w:r w:rsidRPr="003832E3">
        <w:rPr>
          <w:rFonts w:cstheme="minorHAnsi"/>
          <w:sz w:val="20"/>
          <w:szCs w:val="20"/>
        </w:rPr>
        <w:t>en beredska</w:t>
      </w:r>
      <w:r w:rsidR="0030165B" w:rsidRPr="003832E3">
        <w:rPr>
          <w:rFonts w:cstheme="minorHAnsi"/>
          <w:sz w:val="20"/>
          <w:szCs w:val="20"/>
        </w:rPr>
        <w:t>psfunksjon</w:t>
      </w:r>
      <w:r w:rsidRPr="003832E3">
        <w:rPr>
          <w:rFonts w:cstheme="minorHAnsi"/>
          <w:sz w:val="20"/>
          <w:szCs w:val="20"/>
        </w:rPr>
        <w:t>:</w:t>
      </w:r>
    </w:p>
    <w:p w14:paraId="7933D374" w14:textId="77777777" w:rsidR="00E5118B" w:rsidRDefault="00E5118B" w:rsidP="00990A5A">
      <w:pPr>
        <w:spacing w:before="0" w:line="276" w:lineRule="auto"/>
        <w:jc w:val="both"/>
        <w:rPr>
          <w:rFonts w:cstheme="minorHAnsi"/>
          <w:sz w:val="20"/>
          <w:szCs w:val="20"/>
        </w:rPr>
      </w:pPr>
    </w:p>
    <w:p w14:paraId="26310A6C" w14:textId="77777777" w:rsidR="003040D7" w:rsidRDefault="003040D7" w:rsidP="00990A5A">
      <w:pPr>
        <w:spacing w:before="0" w:line="276" w:lineRule="auto"/>
        <w:jc w:val="both"/>
        <w:rPr>
          <w:rFonts w:cstheme="minorHAnsi"/>
          <w:sz w:val="20"/>
          <w:szCs w:val="20"/>
        </w:rPr>
      </w:pPr>
    </w:p>
    <w:p w14:paraId="698478B4" w14:textId="77777777" w:rsidR="003040D7" w:rsidRPr="003832E3" w:rsidRDefault="003040D7" w:rsidP="00990A5A">
      <w:pPr>
        <w:spacing w:before="0" w:line="276" w:lineRule="auto"/>
        <w:jc w:val="both"/>
        <w:rPr>
          <w:rFonts w:cstheme="minorHAnsi"/>
          <w:sz w:val="20"/>
          <w:szCs w:val="20"/>
        </w:rPr>
      </w:pPr>
    </w:p>
    <w:p w14:paraId="6E838B4C" w14:textId="77777777" w:rsidR="00990A5A" w:rsidRPr="003832E3" w:rsidRDefault="00990A5A" w:rsidP="00990A5A">
      <w:pPr>
        <w:numPr>
          <w:ilvl w:val="0"/>
          <w:numId w:val="34"/>
        </w:numPr>
        <w:spacing w:before="0" w:line="276" w:lineRule="auto"/>
        <w:jc w:val="both"/>
        <w:rPr>
          <w:rFonts w:cstheme="minorHAnsi"/>
          <w:sz w:val="20"/>
          <w:szCs w:val="20"/>
        </w:rPr>
      </w:pPr>
      <w:r w:rsidRPr="003832E3">
        <w:rPr>
          <w:rFonts w:cstheme="minorHAnsi"/>
          <w:sz w:val="20"/>
          <w:szCs w:val="20"/>
        </w:rPr>
        <w:lastRenderedPageBreak/>
        <w:t>Normalsituasjon:</w:t>
      </w:r>
    </w:p>
    <w:p w14:paraId="4783C97C" w14:textId="03A31E68" w:rsidR="00990A5A" w:rsidRPr="003832E3" w:rsidRDefault="00990A5A" w:rsidP="00990A5A">
      <w:pPr>
        <w:numPr>
          <w:ilvl w:val="0"/>
          <w:numId w:val="33"/>
        </w:numPr>
        <w:spacing w:before="0" w:line="276" w:lineRule="auto"/>
        <w:jc w:val="both"/>
        <w:rPr>
          <w:rFonts w:cstheme="minorHAnsi"/>
          <w:sz w:val="20"/>
          <w:szCs w:val="20"/>
        </w:rPr>
      </w:pPr>
      <w:r w:rsidRPr="003832E3">
        <w:rPr>
          <w:rFonts w:cstheme="minorHAnsi"/>
          <w:sz w:val="20"/>
          <w:szCs w:val="20"/>
        </w:rPr>
        <w:t>Flyttinger av større grupper til/fra asylmottak på *Østlandet som Nasjonalt ankomstsenter i Råde, samt transittmottak</w:t>
      </w:r>
      <w:r w:rsidR="001F039B" w:rsidRPr="003832E3">
        <w:rPr>
          <w:rFonts w:cstheme="minorHAnsi"/>
          <w:sz w:val="20"/>
          <w:szCs w:val="20"/>
        </w:rPr>
        <w:t xml:space="preserve"> (</w:t>
      </w:r>
      <w:hyperlink r:id="rId16" w:anchor="link-34336" w:history="1">
        <w:r w:rsidR="001F039B" w:rsidRPr="003832E3">
          <w:rPr>
            <w:rStyle w:val="Hyperkobling"/>
            <w:rFonts w:cstheme="minorHAnsi"/>
            <w:sz w:val="20"/>
            <w:szCs w:val="20"/>
          </w:rPr>
          <w:t>https://www.udi.no/asylmottak/ulike-typer-asylmottak/#link-34336</w:t>
        </w:r>
      </w:hyperlink>
      <w:r w:rsidR="001F039B" w:rsidRPr="003832E3">
        <w:rPr>
          <w:rFonts w:cstheme="minorHAnsi"/>
          <w:sz w:val="20"/>
          <w:szCs w:val="20"/>
        </w:rPr>
        <w:t>)</w:t>
      </w:r>
      <w:r w:rsidRPr="003832E3">
        <w:rPr>
          <w:rFonts w:cstheme="minorHAnsi"/>
          <w:sz w:val="20"/>
          <w:szCs w:val="20"/>
        </w:rPr>
        <w:t>, eventuelle akuttinnkvarteringer og andre lokasjoner i samme region</w:t>
      </w:r>
      <w:r w:rsidR="00EC4EB5" w:rsidRPr="003832E3">
        <w:rPr>
          <w:rFonts w:cstheme="minorHAnsi"/>
          <w:sz w:val="20"/>
          <w:szCs w:val="20"/>
        </w:rPr>
        <w:t xml:space="preserve"> (</w:t>
      </w:r>
      <w:hyperlink r:id="rId17" w:anchor="link-34336" w:history="1">
        <w:r w:rsidR="00EC4EB5" w:rsidRPr="003832E3">
          <w:rPr>
            <w:rStyle w:val="Hyperkobling"/>
            <w:rFonts w:cstheme="minorHAnsi"/>
            <w:sz w:val="20"/>
            <w:szCs w:val="20"/>
          </w:rPr>
          <w:t>https://www.udi.no/asylmottak/ulike-typer-asylmottak/#link-34336</w:t>
        </w:r>
      </w:hyperlink>
      <w:r w:rsidR="00EC4EB5" w:rsidRPr="003832E3">
        <w:rPr>
          <w:rFonts w:cstheme="minorHAnsi"/>
          <w:sz w:val="20"/>
          <w:szCs w:val="20"/>
        </w:rPr>
        <w:t>)</w:t>
      </w:r>
      <w:r w:rsidRPr="003832E3">
        <w:rPr>
          <w:rFonts w:cstheme="minorHAnsi"/>
          <w:sz w:val="20"/>
          <w:szCs w:val="20"/>
        </w:rPr>
        <w:t>.</w:t>
      </w:r>
    </w:p>
    <w:p w14:paraId="25D58306" w14:textId="44656B51" w:rsidR="00990A5A" w:rsidRPr="003832E3" w:rsidRDefault="00990A5A" w:rsidP="00990A5A">
      <w:pPr>
        <w:numPr>
          <w:ilvl w:val="0"/>
          <w:numId w:val="33"/>
        </w:numPr>
        <w:spacing w:before="0" w:line="276" w:lineRule="auto"/>
        <w:jc w:val="both"/>
        <w:rPr>
          <w:rFonts w:cstheme="minorHAnsi"/>
          <w:sz w:val="20"/>
          <w:szCs w:val="20"/>
        </w:rPr>
      </w:pPr>
      <w:r w:rsidRPr="003832E3">
        <w:rPr>
          <w:rFonts w:cstheme="minorHAnsi"/>
          <w:sz w:val="20"/>
          <w:szCs w:val="20"/>
        </w:rPr>
        <w:t xml:space="preserve">Flyttinger av større grupper av asylsøkere til/fra Nasjonalt ankomstsenter (NAS) i Råde, transittmottak og øvrige asylmottak </w:t>
      </w:r>
      <w:r w:rsidR="00F22A45" w:rsidRPr="003832E3">
        <w:rPr>
          <w:rFonts w:cstheme="minorHAnsi"/>
          <w:sz w:val="20"/>
          <w:szCs w:val="20"/>
        </w:rPr>
        <w:t>(</w:t>
      </w:r>
      <w:hyperlink r:id="rId18" w:history="1">
        <w:r w:rsidR="00F22A45" w:rsidRPr="003832E3">
          <w:rPr>
            <w:rStyle w:val="Hyperkobling"/>
            <w:rFonts w:cstheme="minorHAnsi"/>
            <w:sz w:val="20"/>
            <w:szCs w:val="20"/>
          </w:rPr>
          <w:t>https://www.udi.no/asylmottak/adresser-til-asylmottakene/</w:t>
        </w:r>
      </w:hyperlink>
      <w:r w:rsidR="00F22A45" w:rsidRPr="003832E3">
        <w:rPr>
          <w:rFonts w:cstheme="minorHAnsi"/>
          <w:sz w:val="20"/>
          <w:szCs w:val="20"/>
        </w:rPr>
        <w:t xml:space="preserve">) </w:t>
      </w:r>
      <w:r w:rsidRPr="003832E3">
        <w:rPr>
          <w:rFonts w:cstheme="minorHAnsi"/>
          <w:sz w:val="20"/>
          <w:szCs w:val="20"/>
        </w:rPr>
        <w:t>over lengre distanser til andre lokasjoner i Norge</w:t>
      </w:r>
      <w:r w:rsidR="005A60F8" w:rsidRPr="003832E3">
        <w:rPr>
          <w:rFonts w:cstheme="minorHAnsi"/>
          <w:sz w:val="20"/>
          <w:szCs w:val="20"/>
        </w:rPr>
        <w:t>,</w:t>
      </w:r>
      <w:r w:rsidRPr="003832E3">
        <w:rPr>
          <w:rFonts w:cstheme="minorHAnsi"/>
          <w:sz w:val="20"/>
          <w:szCs w:val="20"/>
        </w:rPr>
        <w:t xml:space="preserve"> </w:t>
      </w:r>
      <w:r w:rsidR="005A60F8" w:rsidRPr="003832E3">
        <w:rPr>
          <w:rFonts w:cstheme="minorHAnsi"/>
          <w:sz w:val="20"/>
          <w:szCs w:val="20"/>
          <w:lang w:eastAsia="nb-NO"/>
        </w:rPr>
        <w:t>s</w:t>
      </w:r>
      <w:r w:rsidR="00FC6868" w:rsidRPr="003832E3">
        <w:rPr>
          <w:rFonts w:cstheme="minorHAnsi"/>
          <w:sz w:val="20"/>
          <w:szCs w:val="20"/>
          <w:lang w:eastAsia="nb-NO"/>
        </w:rPr>
        <w:t xml:space="preserve">ærlig </w:t>
      </w:r>
      <w:r w:rsidR="00AA1329" w:rsidRPr="003832E3">
        <w:rPr>
          <w:rFonts w:cstheme="minorHAnsi"/>
          <w:sz w:val="20"/>
          <w:szCs w:val="20"/>
          <w:lang w:eastAsia="nb-NO"/>
        </w:rPr>
        <w:t>**</w:t>
      </w:r>
      <w:r w:rsidR="00FC6868" w:rsidRPr="003832E3">
        <w:rPr>
          <w:rFonts w:cstheme="minorHAnsi"/>
          <w:sz w:val="20"/>
          <w:szCs w:val="20"/>
          <w:lang w:eastAsia="nb-NO"/>
        </w:rPr>
        <w:t xml:space="preserve">Sørlandet og </w:t>
      </w:r>
      <w:r w:rsidR="00AA1329" w:rsidRPr="003832E3">
        <w:rPr>
          <w:rFonts w:cstheme="minorHAnsi"/>
          <w:sz w:val="20"/>
          <w:szCs w:val="20"/>
          <w:lang w:eastAsia="nb-NO"/>
        </w:rPr>
        <w:t>***</w:t>
      </w:r>
      <w:r w:rsidR="00FC6868" w:rsidRPr="003832E3">
        <w:rPr>
          <w:rFonts w:cstheme="minorHAnsi"/>
          <w:sz w:val="20"/>
          <w:szCs w:val="20"/>
          <w:lang w:eastAsia="nb-NO"/>
        </w:rPr>
        <w:t>Vestlandet.</w:t>
      </w:r>
    </w:p>
    <w:p w14:paraId="0B104304" w14:textId="77777777" w:rsidR="00990A5A" w:rsidRPr="003832E3" w:rsidRDefault="00990A5A" w:rsidP="00990A5A">
      <w:pPr>
        <w:numPr>
          <w:ilvl w:val="0"/>
          <w:numId w:val="34"/>
        </w:numPr>
        <w:spacing w:before="0" w:line="276" w:lineRule="auto"/>
        <w:jc w:val="both"/>
        <w:rPr>
          <w:rFonts w:cstheme="minorHAnsi"/>
          <w:sz w:val="20"/>
          <w:szCs w:val="20"/>
        </w:rPr>
      </w:pPr>
      <w:r w:rsidRPr="003832E3">
        <w:rPr>
          <w:rFonts w:cstheme="minorHAnsi"/>
          <w:sz w:val="20"/>
          <w:szCs w:val="20"/>
        </w:rPr>
        <w:t>Beredskapsfunksjon nasjonalt i akutte situasjoner:</w:t>
      </w:r>
    </w:p>
    <w:p w14:paraId="09E7AF06" w14:textId="30FD237D" w:rsidR="00990A5A" w:rsidRPr="003832E3" w:rsidRDefault="00990A5A" w:rsidP="00990A5A">
      <w:pPr>
        <w:numPr>
          <w:ilvl w:val="0"/>
          <w:numId w:val="33"/>
        </w:numPr>
        <w:spacing w:before="0" w:line="276" w:lineRule="auto"/>
        <w:jc w:val="both"/>
        <w:rPr>
          <w:rFonts w:cstheme="minorHAnsi"/>
          <w:sz w:val="20"/>
          <w:szCs w:val="20"/>
        </w:rPr>
      </w:pPr>
      <w:r w:rsidRPr="003832E3">
        <w:rPr>
          <w:rFonts w:cstheme="minorHAnsi"/>
          <w:sz w:val="20"/>
          <w:szCs w:val="20"/>
        </w:rPr>
        <w:t>Flytting av større grupper ved kriser som kan oppstå</w:t>
      </w:r>
      <w:r w:rsidR="009310BC">
        <w:rPr>
          <w:rFonts w:cstheme="minorHAnsi"/>
          <w:sz w:val="20"/>
          <w:szCs w:val="20"/>
        </w:rPr>
        <w:t xml:space="preserve"> (etablering av luftbroer </w:t>
      </w:r>
      <w:r w:rsidR="005C4AE8">
        <w:rPr>
          <w:rFonts w:cstheme="minorHAnsi"/>
          <w:sz w:val="20"/>
          <w:szCs w:val="20"/>
        </w:rPr>
        <w:t xml:space="preserve">til Norge </w:t>
      </w:r>
      <w:r w:rsidR="006B4198">
        <w:rPr>
          <w:rFonts w:cstheme="minorHAnsi"/>
          <w:sz w:val="20"/>
          <w:szCs w:val="20"/>
        </w:rPr>
        <w:t xml:space="preserve">fra krise-/krigsrammede </w:t>
      </w:r>
      <w:r w:rsidR="005C4AE8">
        <w:rPr>
          <w:rFonts w:cstheme="minorHAnsi"/>
          <w:sz w:val="20"/>
          <w:szCs w:val="20"/>
        </w:rPr>
        <w:t xml:space="preserve">land </w:t>
      </w:r>
      <w:r w:rsidR="006B4198">
        <w:rPr>
          <w:rFonts w:cstheme="minorHAnsi"/>
          <w:sz w:val="20"/>
          <w:szCs w:val="20"/>
        </w:rPr>
        <w:t>kan forekomme</w:t>
      </w:r>
      <w:r w:rsidR="001C27D2">
        <w:rPr>
          <w:rFonts w:cstheme="minorHAnsi"/>
          <w:sz w:val="20"/>
          <w:szCs w:val="20"/>
        </w:rPr>
        <w:t>)</w:t>
      </w:r>
    </w:p>
    <w:p w14:paraId="18321FFF" w14:textId="77777777" w:rsidR="00990A5A" w:rsidRPr="003832E3" w:rsidRDefault="00990A5A" w:rsidP="00990A5A">
      <w:pPr>
        <w:numPr>
          <w:ilvl w:val="0"/>
          <w:numId w:val="33"/>
        </w:numPr>
        <w:spacing w:before="0" w:line="276" w:lineRule="auto"/>
        <w:jc w:val="both"/>
        <w:rPr>
          <w:rFonts w:cstheme="minorHAnsi"/>
          <w:sz w:val="20"/>
          <w:szCs w:val="20"/>
        </w:rPr>
      </w:pPr>
      <w:r w:rsidRPr="003832E3">
        <w:rPr>
          <w:rFonts w:cstheme="minorHAnsi"/>
          <w:sz w:val="20"/>
          <w:szCs w:val="20"/>
        </w:rPr>
        <w:t>Flytting ved andre uforutsette masseankomster:</w:t>
      </w:r>
    </w:p>
    <w:p w14:paraId="2D0DBD42" w14:textId="7132E23C" w:rsidR="00990A5A" w:rsidRPr="00AD0B49" w:rsidRDefault="00990A5A" w:rsidP="00AD0B49">
      <w:pPr>
        <w:numPr>
          <w:ilvl w:val="1"/>
          <w:numId w:val="33"/>
        </w:numPr>
        <w:spacing w:before="0" w:line="276" w:lineRule="auto"/>
        <w:jc w:val="both"/>
        <w:rPr>
          <w:rFonts w:cstheme="minorHAnsi"/>
          <w:sz w:val="20"/>
          <w:szCs w:val="20"/>
        </w:rPr>
      </w:pPr>
      <w:r w:rsidRPr="003832E3">
        <w:rPr>
          <w:rFonts w:cstheme="minorHAnsi"/>
          <w:sz w:val="20"/>
          <w:szCs w:val="20"/>
        </w:rPr>
        <w:t xml:space="preserve">Ved et maksimalt krisescenario kan det i perioder dreie seg om et stort volum av </w:t>
      </w:r>
      <w:r w:rsidR="002B124B">
        <w:rPr>
          <w:rFonts w:cstheme="minorHAnsi"/>
          <w:sz w:val="20"/>
          <w:szCs w:val="20"/>
        </w:rPr>
        <w:t>personer</w:t>
      </w:r>
      <w:r w:rsidRPr="003832E3">
        <w:rPr>
          <w:rFonts w:cstheme="minorHAnsi"/>
          <w:sz w:val="20"/>
          <w:szCs w:val="20"/>
        </w:rPr>
        <w:t xml:space="preserve"> på en dag</w:t>
      </w:r>
      <w:r w:rsidR="00AD0B49">
        <w:rPr>
          <w:rFonts w:cstheme="minorHAnsi"/>
          <w:sz w:val="20"/>
          <w:szCs w:val="20"/>
        </w:rPr>
        <w:t xml:space="preserve">, herunder </w:t>
      </w:r>
      <w:r w:rsidRPr="00AD0B49">
        <w:rPr>
          <w:rFonts w:cstheme="minorHAnsi"/>
          <w:sz w:val="20"/>
          <w:szCs w:val="20"/>
        </w:rPr>
        <w:t>mange store barnefamilier</w:t>
      </w:r>
    </w:p>
    <w:p w14:paraId="0322689E" w14:textId="77777777" w:rsidR="00990A5A" w:rsidRPr="003832E3" w:rsidRDefault="00990A5A" w:rsidP="00990A5A">
      <w:pPr>
        <w:numPr>
          <w:ilvl w:val="0"/>
          <w:numId w:val="33"/>
        </w:numPr>
        <w:spacing w:before="0" w:line="276" w:lineRule="auto"/>
        <w:jc w:val="both"/>
        <w:rPr>
          <w:rFonts w:cstheme="minorHAnsi"/>
          <w:sz w:val="20"/>
          <w:szCs w:val="20"/>
        </w:rPr>
      </w:pPr>
      <w:r w:rsidRPr="003832E3">
        <w:rPr>
          <w:rFonts w:cstheme="minorHAnsi"/>
          <w:sz w:val="20"/>
          <w:szCs w:val="20"/>
        </w:rPr>
        <w:t>Flytting ved uforutsette hendelser:</w:t>
      </w:r>
    </w:p>
    <w:p w14:paraId="5A142E7E" w14:textId="77777777" w:rsidR="00990A5A" w:rsidRPr="003832E3" w:rsidRDefault="00990A5A" w:rsidP="00990A5A">
      <w:pPr>
        <w:numPr>
          <w:ilvl w:val="1"/>
          <w:numId w:val="33"/>
        </w:numPr>
        <w:spacing w:before="0" w:line="276" w:lineRule="auto"/>
        <w:jc w:val="both"/>
        <w:rPr>
          <w:rFonts w:cstheme="minorHAnsi"/>
          <w:sz w:val="20"/>
          <w:szCs w:val="20"/>
        </w:rPr>
      </w:pPr>
      <w:r w:rsidRPr="003832E3">
        <w:rPr>
          <w:rFonts w:cstheme="minorHAnsi"/>
          <w:sz w:val="20"/>
          <w:szCs w:val="20"/>
        </w:rPr>
        <w:t>Brann i asylmottak eller andre forhold som kan gjøre et mottak plutselig utilgjengelig</w:t>
      </w:r>
    </w:p>
    <w:p w14:paraId="53488159" w14:textId="4B6C2DCB" w:rsidR="00990A5A" w:rsidRPr="003832E3" w:rsidRDefault="00990A5A" w:rsidP="00990A5A">
      <w:pPr>
        <w:numPr>
          <w:ilvl w:val="0"/>
          <w:numId w:val="33"/>
        </w:numPr>
        <w:spacing w:before="0" w:line="276" w:lineRule="auto"/>
        <w:jc w:val="both"/>
        <w:rPr>
          <w:rFonts w:cstheme="minorHAnsi"/>
          <w:sz w:val="20"/>
          <w:szCs w:val="20"/>
        </w:rPr>
      </w:pPr>
      <w:r w:rsidRPr="003832E3">
        <w:rPr>
          <w:rFonts w:cstheme="minorHAnsi"/>
          <w:sz w:val="20"/>
          <w:szCs w:val="20"/>
        </w:rPr>
        <w:t xml:space="preserve">Behovet knyttet til en beredskapssituasjon er mer usikkert med hensyn til geografi. Det vil ha mange likheter med behovet ved en normalsituasjon, men kan eksempelvis innbefatte ulike flyplasser i </w:t>
      </w:r>
      <w:r w:rsidR="008B7914" w:rsidRPr="003832E3">
        <w:rPr>
          <w:rFonts w:cstheme="minorHAnsi"/>
          <w:sz w:val="20"/>
          <w:szCs w:val="20"/>
        </w:rPr>
        <w:t xml:space="preserve">hele </w:t>
      </w:r>
      <w:r w:rsidRPr="003832E3">
        <w:rPr>
          <w:rFonts w:cstheme="minorHAnsi"/>
          <w:sz w:val="20"/>
          <w:szCs w:val="20"/>
        </w:rPr>
        <w:t>Norge</w:t>
      </w:r>
      <w:r w:rsidR="00953E10" w:rsidRPr="003832E3">
        <w:rPr>
          <w:rFonts w:cstheme="minorHAnsi"/>
          <w:sz w:val="20"/>
          <w:szCs w:val="20"/>
        </w:rPr>
        <w:t xml:space="preserve">, </w:t>
      </w:r>
      <w:r w:rsidR="008B7914" w:rsidRPr="003832E3">
        <w:rPr>
          <w:rFonts w:cstheme="minorHAnsi"/>
          <w:sz w:val="20"/>
          <w:szCs w:val="20"/>
        </w:rPr>
        <w:t xml:space="preserve">herunder i </w:t>
      </w:r>
      <w:r w:rsidR="00F06502" w:rsidRPr="003832E3">
        <w:rPr>
          <w:rFonts w:cstheme="minorHAnsi"/>
          <w:sz w:val="20"/>
          <w:szCs w:val="20"/>
        </w:rPr>
        <w:t xml:space="preserve">Trøndelag og </w:t>
      </w:r>
      <w:r w:rsidR="006D51CC" w:rsidRPr="003832E3">
        <w:rPr>
          <w:rFonts w:cstheme="minorHAnsi"/>
          <w:sz w:val="20"/>
          <w:szCs w:val="20"/>
        </w:rPr>
        <w:t>****</w:t>
      </w:r>
      <w:r w:rsidR="00953E10" w:rsidRPr="003832E3">
        <w:rPr>
          <w:rFonts w:cstheme="minorHAnsi"/>
          <w:sz w:val="20"/>
          <w:szCs w:val="20"/>
        </w:rPr>
        <w:t>Nord-Norge</w:t>
      </w:r>
      <w:r w:rsidRPr="003832E3">
        <w:rPr>
          <w:rFonts w:cstheme="minorHAnsi"/>
          <w:sz w:val="20"/>
          <w:szCs w:val="20"/>
        </w:rPr>
        <w:t>.</w:t>
      </w:r>
    </w:p>
    <w:p w14:paraId="1F97218E" w14:textId="77777777" w:rsidR="00990A5A" w:rsidRPr="003832E3" w:rsidRDefault="00990A5A" w:rsidP="00990A5A">
      <w:pPr>
        <w:spacing w:before="0" w:line="276" w:lineRule="auto"/>
        <w:jc w:val="both"/>
        <w:rPr>
          <w:rFonts w:cstheme="minorHAnsi"/>
          <w:sz w:val="20"/>
          <w:szCs w:val="20"/>
        </w:rPr>
      </w:pPr>
    </w:p>
    <w:p w14:paraId="03EEFF7C" w14:textId="0ED15216" w:rsidR="00990A5A" w:rsidRPr="003832E3" w:rsidRDefault="00990A5A" w:rsidP="00990A5A">
      <w:pPr>
        <w:spacing w:before="0" w:line="276" w:lineRule="auto"/>
        <w:jc w:val="both"/>
        <w:rPr>
          <w:rFonts w:cstheme="minorHAnsi"/>
          <w:sz w:val="20"/>
          <w:szCs w:val="20"/>
        </w:rPr>
      </w:pPr>
      <w:r w:rsidRPr="003832E3">
        <w:rPr>
          <w:rFonts w:cstheme="minorHAnsi"/>
          <w:sz w:val="20"/>
          <w:szCs w:val="20"/>
        </w:rPr>
        <w:t xml:space="preserve">* Med Østlandet menes </w:t>
      </w:r>
      <w:r w:rsidR="001E244D" w:rsidRPr="003832E3">
        <w:rPr>
          <w:rFonts w:cstheme="minorHAnsi"/>
          <w:sz w:val="20"/>
          <w:szCs w:val="20"/>
        </w:rPr>
        <w:t xml:space="preserve">fylkene </w:t>
      </w:r>
      <w:r w:rsidRPr="003832E3">
        <w:rPr>
          <w:rFonts w:cstheme="minorHAnsi"/>
          <w:sz w:val="20"/>
          <w:szCs w:val="20"/>
        </w:rPr>
        <w:t>Østfold, Oslo, Akershus, Vestfold, Telemark, Buskerud og Innlandet.</w:t>
      </w:r>
    </w:p>
    <w:p w14:paraId="1F2E99CE" w14:textId="7CB4FC18" w:rsidR="00AA1329" w:rsidRPr="003832E3" w:rsidRDefault="00AA1329" w:rsidP="00990A5A">
      <w:pPr>
        <w:spacing w:before="0" w:line="276" w:lineRule="auto"/>
        <w:jc w:val="both"/>
        <w:rPr>
          <w:rFonts w:cstheme="minorHAnsi"/>
          <w:sz w:val="20"/>
          <w:szCs w:val="20"/>
        </w:rPr>
      </w:pPr>
      <w:r w:rsidRPr="003832E3">
        <w:rPr>
          <w:rFonts w:cstheme="minorHAnsi"/>
          <w:sz w:val="20"/>
          <w:szCs w:val="20"/>
        </w:rPr>
        <w:t>**</w:t>
      </w:r>
      <w:r w:rsidR="00583543" w:rsidRPr="003832E3">
        <w:rPr>
          <w:rFonts w:cstheme="minorHAnsi"/>
          <w:sz w:val="20"/>
          <w:szCs w:val="20"/>
        </w:rPr>
        <w:t xml:space="preserve"> </w:t>
      </w:r>
      <w:r w:rsidRPr="003832E3">
        <w:rPr>
          <w:rFonts w:cstheme="minorHAnsi"/>
          <w:sz w:val="20"/>
          <w:szCs w:val="20"/>
        </w:rPr>
        <w:t>Med Sørlandet menes</w:t>
      </w:r>
      <w:r w:rsidR="002F68B8" w:rsidRPr="003832E3">
        <w:rPr>
          <w:rFonts w:cstheme="minorHAnsi"/>
          <w:sz w:val="20"/>
          <w:szCs w:val="20"/>
        </w:rPr>
        <w:t xml:space="preserve"> </w:t>
      </w:r>
      <w:r w:rsidR="001E244D" w:rsidRPr="003832E3">
        <w:rPr>
          <w:rFonts w:cstheme="minorHAnsi"/>
          <w:sz w:val="20"/>
          <w:szCs w:val="20"/>
        </w:rPr>
        <w:t xml:space="preserve">fylket </w:t>
      </w:r>
      <w:r w:rsidR="002F68B8" w:rsidRPr="003832E3">
        <w:rPr>
          <w:rFonts w:cstheme="minorHAnsi"/>
          <w:sz w:val="20"/>
          <w:szCs w:val="20"/>
        </w:rPr>
        <w:t>Agder</w:t>
      </w:r>
    </w:p>
    <w:p w14:paraId="6A7BDCB9" w14:textId="463832AC" w:rsidR="00AA1329" w:rsidRPr="003832E3" w:rsidRDefault="00AA1329" w:rsidP="00990A5A">
      <w:pPr>
        <w:spacing w:before="0" w:line="276" w:lineRule="auto"/>
        <w:jc w:val="both"/>
        <w:rPr>
          <w:rFonts w:cstheme="minorHAnsi"/>
          <w:sz w:val="20"/>
          <w:szCs w:val="20"/>
        </w:rPr>
      </w:pPr>
      <w:r w:rsidRPr="003832E3">
        <w:rPr>
          <w:rFonts w:cstheme="minorHAnsi"/>
          <w:sz w:val="20"/>
          <w:szCs w:val="20"/>
        </w:rPr>
        <w:t>***</w:t>
      </w:r>
      <w:r w:rsidR="00583543" w:rsidRPr="003832E3">
        <w:rPr>
          <w:rFonts w:cstheme="minorHAnsi"/>
          <w:sz w:val="20"/>
          <w:szCs w:val="20"/>
        </w:rPr>
        <w:t xml:space="preserve"> </w:t>
      </w:r>
      <w:r w:rsidRPr="003832E3">
        <w:rPr>
          <w:rFonts w:cstheme="minorHAnsi"/>
          <w:sz w:val="20"/>
          <w:szCs w:val="20"/>
        </w:rPr>
        <w:t>Med Vestlandet menes</w:t>
      </w:r>
      <w:r w:rsidR="002F68B8" w:rsidRPr="003832E3">
        <w:rPr>
          <w:rFonts w:cstheme="minorHAnsi"/>
          <w:sz w:val="20"/>
          <w:szCs w:val="20"/>
        </w:rPr>
        <w:t xml:space="preserve"> </w:t>
      </w:r>
      <w:r w:rsidR="001E244D" w:rsidRPr="003832E3">
        <w:rPr>
          <w:rFonts w:cstheme="minorHAnsi"/>
          <w:sz w:val="20"/>
          <w:szCs w:val="20"/>
        </w:rPr>
        <w:t>fylkene Rogaland, Vestland og Møre og Romsdal</w:t>
      </w:r>
    </w:p>
    <w:p w14:paraId="6B615AFA" w14:textId="29986018" w:rsidR="006D51CC" w:rsidRPr="003832E3" w:rsidRDefault="006D51CC" w:rsidP="00990A5A">
      <w:pPr>
        <w:spacing w:before="0" w:line="276" w:lineRule="auto"/>
        <w:jc w:val="both"/>
        <w:rPr>
          <w:rFonts w:cstheme="minorHAnsi"/>
          <w:sz w:val="20"/>
          <w:szCs w:val="20"/>
        </w:rPr>
      </w:pPr>
      <w:r w:rsidRPr="003832E3">
        <w:rPr>
          <w:rFonts w:cstheme="minorHAnsi"/>
          <w:sz w:val="20"/>
          <w:szCs w:val="20"/>
        </w:rPr>
        <w:t>****</w:t>
      </w:r>
      <w:r w:rsidR="00583543" w:rsidRPr="003832E3">
        <w:rPr>
          <w:rFonts w:cstheme="minorHAnsi"/>
          <w:sz w:val="20"/>
          <w:szCs w:val="20"/>
        </w:rPr>
        <w:t xml:space="preserve"> </w:t>
      </w:r>
      <w:r w:rsidRPr="003832E3">
        <w:rPr>
          <w:rFonts w:cstheme="minorHAnsi"/>
          <w:sz w:val="20"/>
          <w:szCs w:val="20"/>
        </w:rPr>
        <w:t>Med Nord-Norge menes fylkene Nordland</w:t>
      </w:r>
      <w:r w:rsidR="00F3602D" w:rsidRPr="003832E3">
        <w:rPr>
          <w:rFonts w:cstheme="minorHAnsi"/>
          <w:sz w:val="20"/>
          <w:szCs w:val="20"/>
        </w:rPr>
        <w:t>,</w:t>
      </w:r>
      <w:r w:rsidRPr="003832E3">
        <w:rPr>
          <w:rFonts w:cstheme="minorHAnsi"/>
          <w:sz w:val="20"/>
          <w:szCs w:val="20"/>
        </w:rPr>
        <w:t xml:space="preserve"> og</w:t>
      </w:r>
      <w:r w:rsidR="00F3602D" w:rsidRPr="003832E3">
        <w:rPr>
          <w:rFonts w:cstheme="minorHAnsi"/>
          <w:sz w:val="20"/>
          <w:szCs w:val="20"/>
        </w:rPr>
        <w:t xml:space="preserve"> Troms og Finnmark</w:t>
      </w:r>
    </w:p>
    <w:p w14:paraId="7BD50C06" w14:textId="77777777" w:rsidR="00990A5A" w:rsidRPr="003832E3" w:rsidRDefault="00990A5A" w:rsidP="00990A5A">
      <w:pPr>
        <w:spacing w:before="0" w:line="276" w:lineRule="auto"/>
        <w:jc w:val="both"/>
        <w:rPr>
          <w:rFonts w:cstheme="minorHAnsi"/>
          <w:sz w:val="20"/>
          <w:szCs w:val="20"/>
        </w:rPr>
      </w:pPr>
    </w:p>
    <w:p w14:paraId="5757E27D" w14:textId="354A72A1" w:rsidR="00990A5A" w:rsidRPr="003832E3" w:rsidRDefault="00A25000" w:rsidP="00990A5A">
      <w:pPr>
        <w:spacing w:before="0" w:line="276" w:lineRule="auto"/>
        <w:jc w:val="both"/>
        <w:rPr>
          <w:rFonts w:cstheme="minorHAnsi"/>
          <w:sz w:val="20"/>
          <w:szCs w:val="20"/>
        </w:rPr>
      </w:pPr>
      <w:r w:rsidRPr="003832E3">
        <w:rPr>
          <w:rFonts w:cstheme="minorHAnsi"/>
          <w:sz w:val="20"/>
          <w:szCs w:val="20"/>
        </w:rPr>
        <w:t xml:space="preserve">Se </w:t>
      </w:r>
      <w:r w:rsidRPr="003832E3">
        <w:rPr>
          <w:rFonts w:cstheme="minorHAnsi"/>
          <w:i/>
          <w:sz w:val="20"/>
          <w:szCs w:val="20"/>
        </w:rPr>
        <w:t>Kundens krav</w:t>
      </w:r>
      <w:r w:rsidRPr="003832E3">
        <w:rPr>
          <w:rFonts w:cstheme="minorHAnsi"/>
          <w:sz w:val="20"/>
          <w:szCs w:val="20"/>
        </w:rPr>
        <w:t xml:space="preserve"> i pkt. 2.2 for nærmere spesifisering</w:t>
      </w:r>
      <w:r w:rsidR="0059783B" w:rsidRPr="003832E3">
        <w:rPr>
          <w:rFonts w:cstheme="minorHAnsi"/>
          <w:sz w:val="20"/>
          <w:szCs w:val="20"/>
        </w:rPr>
        <w:t>.</w:t>
      </w:r>
    </w:p>
    <w:p w14:paraId="3C24F020" w14:textId="77777777" w:rsidR="00FF49F6" w:rsidRPr="003832E3" w:rsidRDefault="00FF49F6" w:rsidP="00FF49F6">
      <w:pPr>
        <w:rPr>
          <w:rFonts w:cstheme="minorHAnsi"/>
          <w:sz w:val="20"/>
          <w:szCs w:val="20"/>
          <w:highlight w:val="yellow"/>
        </w:rPr>
      </w:pPr>
    </w:p>
    <w:p w14:paraId="701CD982" w14:textId="176DF878" w:rsidR="00FF49F6" w:rsidRPr="003832E3" w:rsidRDefault="00FF49F6" w:rsidP="00FF49F6">
      <w:pPr>
        <w:pStyle w:val="Listeavsnitt"/>
        <w:numPr>
          <w:ilvl w:val="1"/>
          <w:numId w:val="27"/>
        </w:numPr>
        <w:spacing w:before="120" w:after="120" w:line="240" w:lineRule="auto"/>
        <w:rPr>
          <w:rFonts w:cstheme="minorHAnsi"/>
          <w:b/>
          <w:sz w:val="20"/>
          <w:szCs w:val="20"/>
        </w:rPr>
      </w:pPr>
      <w:r w:rsidRPr="003832E3">
        <w:rPr>
          <w:rFonts w:cstheme="minorHAnsi"/>
          <w:b/>
          <w:sz w:val="20"/>
          <w:szCs w:val="20"/>
        </w:rPr>
        <w:t xml:space="preserve"> Om brukergruppen</w:t>
      </w:r>
    </w:p>
    <w:p w14:paraId="5EBB2155" w14:textId="2A974341" w:rsidR="00FF49F6" w:rsidRPr="003832E3" w:rsidRDefault="37B12F7A" w:rsidP="6EAA77CB">
      <w:pPr>
        <w:spacing w:before="120" w:after="120" w:line="240" w:lineRule="auto"/>
        <w:rPr>
          <w:rFonts w:cstheme="minorHAnsi"/>
          <w:sz w:val="20"/>
          <w:szCs w:val="20"/>
        </w:rPr>
      </w:pPr>
      <w:r w:rsidRPr="003832E3">
        <w:rPr>
          <w:rFonts w:cstheme="minorHAnsi"/>
          <w:sz w:val="20"/>
          <w:szCs w:val="20"/>
        </w:rPr>
        <w:t xml:space="preserve">UDI har behov for busstjenester </w:t>
      </w:r>
      <w:r w:rsidR="362D2686" w:rsidRPr="003832E3">
        <w:rPr>
          <w:rFonts w:cstheme="minorHAnsi"/>
          <w:sz w:val="20"/>
          <w:szCs w:val="20"/>
        </w:rPr>
        <w:t>til personer som har søkt om beskyttelse</w:t>
      </w:r>
      <w:r w:rsidR="4A97F1F2" w:rsidRPr="003832E3">
        <w:rPr>
          <w:rFonts w:cstheme="minorHAnsi"/>
          <w:sz w:val="20"/>
          <w:szCs w:val="20"/>
        </w:rPr>
        <w:t xml:space="preserve"> i Norge</w:t>
      </w:r>
      <w:r w:rsidR="26468CB6" w:rsidRPr="003832E3">
        <w:rPr>
          <w:rFonts w:cstheme="minorHAnsi"/>
          <w:sz w:val="20"/>
          <w:szCs w:val="20"/>
        </w:rPr>
        <w:t>. Dette er personer som</w:t>
      </w:r>
      <w:r w:rsidR="03E2D9A9" w:rsidRPr="003832E3">
        <w:rPr>
          <w:rFonts w:cstheme="minorHAnsi"/>
          <w:sz w:val="20"/>
          <w:szCs w:val="20"/>
        </w:rPr>
        <w:t xml:space="preserve"> er tilbudt innkvartering</w:t>
      </w:r>
      <w:r w:rsidR="13B74EAE" w:rsidRPr="003832E3">
        <w:rPr>
          <w:rFonts w:cstheme="minorHAnsi"/>
          <w:sz w:val="20"/>
          <w:szCs w:val="20"/>
        </w:rPr>
        <w:t xml:space="preserve"> i asylmottak</w:t>
      </w:r>
      <w:r w:rsidR="03E2D9A9" w:rsidRPr="003832E3">
        <w:rPr>
          <w:rFonts w:cstheme="minorHAnsi"/>
          <w:sz w:val="20"/>
          <w:szCs w:val="20"/>
        </w:rPr>
        <w:t xml:space="preserve"> </w:t>
      </w:r>
      <w:r w:rsidR="351BFBB0" w:rsidRPr="003832E3">
        <w:rPr>
          <w:rFonts w:cstheme="minorHAnsi"/>
          <w:sz w:val="20"/>
          <w:szCs w:val="20"/>
        </w:rPr>
        <w:t>og venter</w:t>
      </w:r>
      <w:r w:rsidR="26468CB6" w:rsidRPr="003832E3">
        <w:rPr>
          <w:rFonts w:cstheme="minorHAnsi"/>
          <w:sz w:val="20"/>
          <w:szCs w:val="20"/>
        </w:rPr>
        <w:t xml:space="preserve"> på svar på sin asylsøknad</w:t>
      </w:r>
      <w:r w:rsidR="12DAAA71" w:rsidRPr="003832E3">
        <w:rPr>
          <w:rFonts w:cstheme="minorHAnsi"/>
          <w:sz w:val="20"/>
          <w:szCs w:val="20"/>
        </w:rPr>
        <w:t>.</w:t>
      </w:r>
      <w:r w:rsidR="239D8654" w:rsidRPr="003832E3">
        <w:rPr>
          <w:rFonts w:cstheme="minorHAnsi"/>
          <w:sz w:val="20"/>
          <w:szCs w:val="20"/>
        </w:rPr>
        <w:t xml:space="preserve"> Dette kan også gjelde personer som har fått avslag på </w:t>
      </w:r>
      <w:r w:rsidR="5F111991" w:rsidRPr="003832E3">
        <w:rPr>
          <w:rFonts w:cstheme="minorHAnsi"/>
          <w:sz w:val="20"/>
          <w:szCs w:val="20"/>
        </w:rPr>
        <w:t>søknad om beskyttelse og venter på utreise.</w:t>
      </w:r>
      <w:r w:rsidR="4B5010C1" w:rsidRPr="003832E3">
        <w:rPr>
          <w:rFonts w:cstheme="minorHAnsi"/>
          <w:sz w:val="20"/>
          <w:szCs w:val="20"/>
        </w:rPr>
        <w:t xml:space="preserve"> </w:t>
      </w:r>
      <w:r w:rsidR="3FB424D8" w:rsidRPr="003832E3">
        <w:rPr>
          <w:rFonts w:cstheme="minorHAnsi"/>
          <w:sz w:val="20"/>
          <w:szCs w:val="20"/>
        </w:rPr>
        <w:t xml:space="preserve">Personene kan være enslige, par, </w:t>
      </w:r>
      <w:r w:rsidR="7B0FE05C" w:rsidRPr="003832E3">
        <w:rPr>
          <w:rFonts w:cstheme="minorHAnsi"/>
          <w:sz w:val="20"/>
          <w:szCs w:val="20"/>
        </w:rPr>
        <w:t xml:space="preserve">sårbare personer som </w:t>
      </w:r>
      <w:r w:rsidR="3FB424D8" w:rsidRPr="003832E3">
        <w:rPr>
          <w:rFonts w:cstheme="minorHAnsi"/>
          <w:sz w:val="20"/>
          <w:szCs w:val="20"/>
        </w:rPr>
        <w:t>store familier med mange barn</w:t>
      </w:r>
      <w:r w:rsidR="38E65044" w:rsidRPr="003832E3">
        <w:rPr>
          <w:rFonts w:cstheme="minorHAnsi"/>
          <w:sz w:val="20"/>
          <w:szCs w:val="20"/>
        </w:rPr>
        <w:t>,</w:t>
      </w:r>
      <w:r w:rsidR="702E6F75" w:rsidRPr="003832E3">
        <w:rPr>
          <w:rFonts w:cstheme="minorHAnsi"/>
          <w:sz w:val="20"/>
          <w:szCs w:val="20"/>
        </w:rPr>
        <w:t xml:space="preserve"> </w:t>
      </w:r>
      <w:r w:rsidR="0BA1D115" w:rsidRPr="003832E3">
        <w:rPr>
          <w:rFonts w:cstheme="minorHAnsi"/>
          <w:sz w:val="20"/>
          <w:szCs w:val="20"/>
        </w:rPr>
        <w:t xml:space="preserve">eller </w:t>
      </w:r>
      <w:r w:rsidR="001C0968" w:rsidRPr="003832E3">
        <w:rPr>
          <w:rFonts w:cstheme="minorHAnsi"/>
          <w:sz w:val="20"/>
          <w:szCs w:val="20"/>
        </w:rPr>
        <w:t xml:space="preserve">i </w:t>
      </w:r>
      <w:r w:rsidR="000C5E52" w:rsidRPr="003832E3">
        <w:rPr>
          <w:rFonts w:cstheme="minorHAnsi"/>
          <w:sz w:val="20"/>
          <w:szCs w:val="20"/>
        </w:rPr>
        <w:t>enkelte</w:t>
      </w:r>
      <w:r w:rsidR="00611B33" w:rsidRPr="003832E3">
        <w:rPr>
          <w:rFonts w:cstheme="minorHAnsi"/>
          <w:sz w:val="20"/>
          <w:szCs w:val="20"/>
        </w:rPr>
        <w:t xml:space="preserve"> </w:t>
      </w:r>
      <w:r w:rsidR="00A92BC1" w:rsidRPr="003832E3">
        <w:rPr>
          <w:rFonts w:cstheme="minorHAnsi"/>
          <w:sz w:val="20"/>
          <w:szCs w:val="20"/>
        </w:rPr>
        <w:t xml:space="preserve">tilfeller </w:t>
      </w:r>
      <w:r w:rsidR="0BA1D115" w:rsidRPr="003832E3">
        <w:rPr>
          <w:rFonts w:cstheme="minorHAnsi"/>
          <w:sz w:val="20"/>
          <w:szCs w:val="20"/>
        </w:rPr>
        <w:t xml:space="preserve">personer med </w:t>
      </w:r>
      <w:r w:rsidR="326F3A61" w:rsidRPr="003832E3">
        <w:rPr>
          <w:rFonts w:cstheme="minorHAnsi"/>
          <w:sz w:val="20"/>
          <w:szCs w:val="20"/>
        </w:rPr>
        <w:t xml:space="preserve">behov for tekniske hjelpemidler som for eksempel </w:t>
      </w:r>
      <w:r w:rsidR="0BA1D115" w:rsidRPr="003832E3">
        <w:rPr>
          <w:rFonts w:cstheme="minorHAnsi"/>
          <w:sz w:val="20"/>
          <w:szCs w:val="20"/>
        </w:rPr>
        <w:t>rullestol.</w:t>
      </w:r>
    </w:p>
    <w:p w14:paraId="2F4C5E16" w14:textId="77777777" w:rsidR="00FF49F6" w:rsidRDefault="00FF49F6" w:rsidP="00F71E9C">
      <w:pPr>
        <w:rPr>
          <w:rFonts w:cstheme="minorHAnsi"/>
          <w:sz w:val="20"/>
          <w:szCs w:val="20"/>
          <w:highlight w:val="yellow"/>
        </w:rPr>
      </w:pPr>
    </w:p>
    <w:p w14:paraId="12ACC340" w14:textId="77777777" w:rsidR="003040D7" w:rsidRPr="003832E3" w:rsidRDefault="003040D7" w:rsidP="00F71E9C">
      <w:pPr>
        <w:rPr>
          <w:rFonts w:cstheme="minorHAnsi"/>
          <w:sz w:val="20"/>
          <w:szCs w:val="20"/>
          <w:highlight w:val="yellow"/>
        </w:rPr>
      </w:pPr>
    </w:p>
    <w:p w14:paraId="2F27818B" w14:textId="3242BE7B" w:rsidR="00F71E9C" w:rsidRPr="003832E3" w:rsidRDefault="008B27D5" w:rsidP="00F71E9C">
      <w:pPr>
        <w:pStyle w:val="Listeavsnitt"/>
        <w:numPr>
          <w:ilvl w:val="1"/>
          <w:numId w:val="27"/>
        </w:numPr>
        <w:spacing w:before="120" w:after="120" w:line="240" w:lineRule="auto"/>
        <w:rPr>
          <w:rFonts w:cstheme="minorHAnsi"/>
          <w:b/>
          <w:sz w:val="20"/>
          <w:szCs w:val="20"/>
        </w:rPr>
      </w:pPr>
      <w:r w:rsidRPr="003832E3">
        <w:rPr>
          <w:rFonts w:cstheme="minorHAnsi"/>
          <w:b/>
          <w:sz w:val="20"/>
          <w:szCs w:val="20"/>
        </w:rPr>
        <w:lastRenderedPageBreak/>
        <w:t xml:space="preserve"> </w:t>
      </w:r>
      <w:r w:rsidR="00F71E9C" w:rsidRPr="003832E3">
        <w:rPr>
          <w:rFonts w:cstheme="minorHAnsi"/>
          <w:b/>
          <w:sz w:val="20"/>
          <w:szCs w:val="20"/>
        </w:rPr>
        <w:t>Om bestilling</w:t>
      </w:r>
    </w:p>
    <w:p w14:paraId="2922C025" w14:textId="77777777" w:rsidR="00BD2E7C" w:rsidRPr="003832E3" w:rsidRDefault="00FA264E" w:rsidP="006A1B36">
      <w:pPr>
        <w:rPr>
          <w:rFonts w:cstheme="minorHAnsi"/>
          <w:sz w:val="20"/>
          <w:szCs w:val="20"/>
        </w:rPr>
      </w:pPr>
      <w:r w:rsidRPr="003832E3">
        <w:rPr>
          <w:rFonts w:cstheme="minorHAnsi"/>
          <w:sz w:val="20"/>
          <w:szCs w:val="20"/>
        </w:rPr>
        <w:t>Oppdragene vil normalt bestilles av</w:t>
      </w:r>
      <w:r w:rsidR="00BD2E7C" w:rsidRPr="003832E3">
        <w:rPr>
          <w:rFonts w:cstheme="minorHAnsi"/>
          <w:sz w:val="20"/>
          <w:szCs w:val="20"/>
        </w:rPr>
        <w:t>:</w:t>
      </w:r>
    </w:p>
    <w:p w14:paraId="02680CB6" w14:textId="0B79D200" w:rsidR="00BD2E7C" w:rsidRPr="003832E3" w:rsidRDefault="00FA264E" w:rsidP="00BD2E7C">
      <w:pPr>
        <w:pStyle w:val="Listeavsnitt"/>
        <w:numPr>
          <w:ilvl w:val="0"/>
          <w:numId w:val="35"/>
        </w:numPr>
        <w:rPr>
          <w:rFonts w:cstheme="minorHAnsi"/>
          <w:sz w:val="20"/>
          <w:szCs w:val="20"/>
        </w:rPr>
      </w:pPr>
      <w:r w:rsidRPr="003832E3">
        <w:rPr>
          <w:rFonts w:cstheme="minorHAnsi"/>
          <w:sz w:val="20"/>
          <w:szCs w:val="20"/>
        </w:rPr>
        <w:t xml:space="preserve">UDI ved </w:t>
      </w:r>
      <w:r w:rsidR="00BD2E7C" w:rsidRPr="003832E3">
        <w:rPr>
          <w:rFonts w:cstheme="minorHAnsi"/>
          <w:sz w:val="20"/>
          <w:szCs w:val="20"/>
        </w:rPr>
        <w:t>L</w:t>
      </w:r>
      <w:r w:rsidRPr="003832E3">
        <w:rPr>
          <w:rFonts w:cstheme="minorHAnsi"/>
          <w:sz w:val="20"/>
          <w:szCs w:val="20"/>
        </w:rPr>
        <w:t>ogistikk</w:t>
      </w:r>
      <w:r w:rsidR="00BD2E7C" w:rsidRPr="003832E3">
        <w:rPr>
          <w:rFonts w:cstheme="minorHAnsi"/>
          <w:sz w:val="20"/>
          <w:szCs w:val="20"/>
        </w:rPr>
        <w:t>enheten</w:t>
      </w:r>
      <w:r w:rsidRPr="003832E3">
        <w:rPr>
          <w:rFonts w:cstheme="minorHAnsi"/>
          <w:sz w:val="20"/>
          <w:szCs w:val="20"/>
        </w:rPr>
        <w:t xml:space="preserve"> eller </w:t>
      </w:r>
      <w:r w:rsidR="00BD2E7C" w:rsidRPr="003832E3">
        <w:rPr>
          <w:rFonts w:cstheme="minorHAnsi"/>
          <w:sz w:val="20"/>
          <w:szCs w:val="20"/>
        </w:rPr>
        <w:t>Ankomst og transitten</w:t>
      </w:r>
      <w:r w:rsidR="00B13EA3" w:rsidRPr="003832E3">
        <w:rPr>
          <w:rFonts w:cstheme="minorHAnsi"/>
          <w:sz w:val="20"/>
          <w:szCs w:val="20"/>
        </w:rPr>
        <w:t>h</w:t>
      </w:r>
      <w:r w:rsidR="00BD2E7C" w:rsidRPr="003832E3">
        <w:rPr>
          <w:rFonts w:cstheme="minorHAnsi"/>
          <w:sz w:val="20"/>
          <w:szCs w:val="20"/>
        </w:rPr>
        <w:t>eten</w:t>
      </w:r>
    </w:p>
    <w:p w14:paraId="103AEA9C" w14:textId="7E1B8015" w:rsidR="00A6540E" w:rsidRPr="003832E3" w:rsidRDefault="00BD2E7C" w:rsidP="00BD2E7C">
      <w:pPr>
        <w:pStyle w:val="Listeavsnitt"/>
        <w:numPr>
          <w:ilvl w:val="0"/>
          <w:numId w:val="35"/>
        </w:numPr>
        <w:rPr>
          <w:rFonts w:cstheme="minorHAnsi"/>
          <w:sz w:val="20"/>
          <w:szCs w:val="20"/>
        </w:rPr>
      </w:pPr>
      <w:r w:rsidRPr="003832E3">
        <w:rPr>
          <w:rFonts w:cstheme="minorHAnsi"/>
          <w:sz w:val="20"/>
          <w:szCs w:val="20"/>
        </w:rPr>
        <w:t>Asylmottakene</w:t>
      </w:r>
    </w:p>
    <w:p w14:paraId="59DA195E" w14:textId="77777777" w:rsidR="00F71E9C" w:rsidRPr="003832E3" w:rsidRDefault="00F71E9C" w:rsidP="006A1B36">
      <w:pPr>
        <w:rPr>
          <w:rFonts w:cstheme="minorHAnsi"/>
          <w:sz w:val="20"/>
          <w:szCs w:val="20"/>
          <w:highlight w:val="yellow"/>
        </w:rPr>
      </w:pPr>
    </w:p>
    <w:p w14:paraId="3C9A0284" w14:textId="45924096" w:rsidR="006A1B36" w:rsidRPr="003832E3" w:rsidRDefault="008B27D5" w:rsidP="006A1B36">
      <w:pPr>
        <w:pStyle w:val="Listeavsnitt"/>
        <w:numPr>
          <w:ilvl w:val="1"/>
          <w:numId w:val="27"/>
        </w:numPr>
        <w:spacing w:before="120" w:after="120" w:line="240" w:lineRule="auto"/>
        <w:rPr>
          <w:rFonts w:cstheme="minorHAnsi"/>
          <w:b/>
          <w:sz w:val="20"/>
          <w:szCs w:val="20"/>
        </w:rPr>
      </w:pPr>
      <w:r w:rsidRPr="003832E3">
        <w:rPr>
          <w:rFonts w:cstheme="minorHAnsi"/>
          <w:b/>
          <w:sz w:val="20"/>
          <w:szCs w:val="20"/>
        </w:rPr>
        <w:t xml:space="preserve"> </w:t>
      </w:r>
      <w:r w:rsidR="006A1B36" w:rsidRPr="003832E3">
        <w:rPr>
          <w:rFonts w:cstheme="minorHAnsi"/>
          <w:b/>
          <w:sz w:val="20"/>
          <w:szCs w:val="20"/>
        </w:rPr>
        <w:t>Om pris</w:t>
      </w:r>
    </w:p>
    <w:p w14:paraId="5BAC3988" w14:textId="20A57BF3" w:rsidR="006A1B36" w:rsidRPr="003832E3" w:rsidRDefault="00BE7ED8" w:rsidP="00C7268D">
      <w:pPr>
        <w:rPr>
          <w:rFonts w:cstheme="minorHAnsi"/>
          <w:sz w:val="20"/>
          <w:szCs w:val="20"/>
        </w:rPr>
      </w:pPr>
      <w:r w:rsidRPr="003832E3">
        <w:rPr>
          <w:rFonts w:cstheme="minorHAnsi"/>
          <w:sz w:val="20"/>
          <w:szCs w:val="20"/>
        </w:rPr>
        <w:t>Bestemmelser knyttet til b</w:t>
      </w:r>
      <w:r w:rsidR="006A1B36" w:rsidRPr="003832E3">
        <w:rPr>
          <w:rFonts w:cstheme="minorHAnsi"/>
          <w:sz w:val="20"/>
          <w:szCs w:val="20"/>
        </w:rPr>
        <w:t>ompenger</w:t>
      </w:r>
      <w:r w:rsidR="00084111" w:rsidRPr="003832E3">
        <w:rPr>
          <w:rFonts w:cstheme="minorHAnsi"/>
          <w:sz w:val="20"/>
          <w:szCs w:val="20"/>
        </w:rPr>
        <w:t>,</w:t>
      </w:r>
      <w:r w:rsidR="006A1B36" w:rsidRPr="003832E3">
        <w:rPr>
          <w:rFonts w:cstheme="minorHAnsi"/>
          <w:sz w:val="20"/>
          <w:szCs w:val="20"/>
        </w:rPr>
        <w:t xml:space="preserve"> </w:t>
      </w:r>
      <w:r w:rsidR="00084111" w:rsidRPr="003832E3">
        <w:rPr>
          <w:rFonts w:cstheme="minorHAnsi"/>
          <w:sz w:val="20"/>
          <w:szCs w:val="20"/>
        </w:rPr>
        <w:t>u</w:t>
      </w:r>
      <w:r w:rsidR="006A1B36" w:rsidRPr="003832E3">
        <w:rPr>
          <w:rFonts w:cstheme="minorHAnsi"/>
          <w:sz w:val="20"/>
          <w:szCs w:val="20"/>
        </w:rPr>
        <w:t>tgifter til overnatting når bestemmelser om hviletid natt inntrer</w:t>
      </w:r>
      <w:r w:rsidR="00084111" w:rsidRPr="003832E3">
        <w:rPr>
          <w:rFonts w:cstheme="minorHAnsi"/>
          <w:sz w:val="20"/>
          <w:szCs w:val="20"/>
        </w:rPr>
        <w:t xml:space="preserve">, </w:t>
      </w:r>
      <w:r w:rsidR="006A1B36" w:rsidRPr="003832E3">
        <w:rPr>
          <w:rFonts w:cstheme="minorHAnsi"/>
          <w:sz w:val="20"/>
          <w:szCs w:val="20"/>
        </w:rPr>
        <w:t>diett</w:t>
      </w:r>
      <w:r w:rsidR="00084111" w:rsidRPr="003832E3">
        <w:rPr>
          <w:rFonts w:cstheme="minorHAnsi"/>
          <w:sz w:val="20"/>
          <w:szCs w:val="20"/>
        </w:rPr>
        <w:t>, t</w:t>
      </w:r>
      <w:r w:rsidR="006A1B36" w:rsidRPr="003832E3">
        <w:rPr>
          <w:rFonts w:cstheme="minorHAnsi"/>
          <w:sz w:val="20"/>
          <w:szCs w:val="20"/>
        </w:rPr>
        <w:t>omkjøring</w:t>
      </w:r>
      <w:r w:rsidR="00143638" w:rsidRPr="003832E3">
        <w:rPr>
          <w:rFonts w:cstheme="minorHAnsi"/>
          <w:sz w:val="20"/>
          <w:szCs w:val="20"/>
        </w:rPr>
        <w:t>, returreiser</w:t>
      </w:r>
      <w:r w:rsidR="00A44FCF" w:rsidRPr="003832E3">
        <w:rPr>
          <w:rFonts w:cstheme="minorHAnsi"/>
          <w:sz w:val="20"/>
          <w:szCs w:val="20"/>
        </w:rPr>
        <w:t xml:space="preserve"> og eventuel</w:t>
      </w:r>
      <w:r w:rsidR="00261AFD" w:rsidRPr="003832E3">
        <w:rPr>
          <w:rFonts w:cstheme="minorHAnsi"/>
          <w:sz w:val="20"/>
          <w:szCs w:val="20"/>
        </w:rPr>
        <w:t>t beh</w:t>
      </w:r>
      <w:r w:rsidR="00A732EF" w:rsidRPr="003832E3">
        <w:rPr>
          <w:rFonts w:cstheme="minorHAnsi"/>
          <w:sz w:val="20"/>
          <w:szCs w:val="20"/>
        </w:rPr>
        <w:t>o</w:t>
      </w:r>
      <w:r w:rsidR="00261AFD" w:rsidRPr="003832E3">
        <w:rPr>
          <w:rFonts w:cstheme="minorHAnsi"/>
          <w:sz w:val="20"/>
          <w:szCs w:val="20"/>
        </w:rPr>
        <w:t>v for ekstra sj</w:t>
      </w:r>
      <w:r w:rsidR="00A732EF" w:rsidRPr="003832E3">
        <w:rPr>
          <w:rFonts w:cstheme="minorHAnsi"/>
          <w:sz w:val="20"/>
          <w:szCs w:val="20"/>
        </w:rPr>
        <w:t>åfør</w:t>
      </w:r>
      <w:r w:rsidR="00143638" w:rsidRPr="003832E3">
        <w:rPr>
          <w:rFonts w:cstheme="minorHAnsi"/>
          <w:sz w:val="20"/>
          <w:szCs w:val="20"/>
        </w:rPr>
        <w:t xml:space="preserve"> </w:t>
      </w:r>
      <w:r w:rsidR="00C7268D" w:rsidRPr="003832E3">
        <w:rPr>
          <w:rFonts w:cstheme="minorHAnsi"/>
          <w:sz w:val="20"/>
          <w:szCs w:val="20"/>
        </w:rPr>
        <w:t>m</w:t>
      </w:r>
      <w:r w:rsidR="00143638" w:rsidRPr="003832E3">
        <w:rPr>
          <w:rFonts w:cstheme="minorHAnsi"/>
          <w:sz w:val="20"/>
          <w:szCs w:val="20"/>
        </w:rPr>
        <w:t xml:space="preserve">v. </w:t>
      </w:r>
      <w:r w:rsidR="00C7268D" w:rsidRPr="003832E3">
        <w:rPr>
          <w:rFonts w:cstheme="minorHAnsi"/>
          <w:sz w:val="20"/>
          <w:szCs w:val="20"/>
        </w:rPr>
        <w:t>f</w:t>
      </w:r>
      <w:r w:rsidR="00143638" w:rsidRPr="003832E3">
        <w:rPr>
          <w:rFonts w:cstheme="minorHAnsi"/>
          <w:sz w:val="20"/>
          <w:szCs w:val="20"/>
        </w:rPr>
        <w:t>ramg</w:t>
      </w:r>
      <w:r w:rsidR="00C7268D" w:rsidRPr="003832E3">
        <w:rPr>
          <w:rFonts w:cstheme="minorHAnsi"/>
          <w:sz w:val="20"/>
          <w:szCs w:val="20"/>
        </w:rPr>
        <w:t>å</w:t>
      </w:r>
      <w:r w:rsidR="00143638" w:rsidRPr="003832E3">
        <w:rPr>
          <w:rFonts w:cstheme="minorHAnsi"/>
          <w:sz w:val="20"/>
          <w:szCs w:val="20"/>
        </w:rPr>
        <w:t xml:space="preserve">r av </w:t>
      </w:r>
      <w:r w:rsidR="00053908" w:rsidRPr="003832E3">
        <w:rPr>
          <w:rFonts w:cstheme="minorHAnsi"/>
          <w:sz w:val="20"/>
          <w:szCs w:val="20"/>
        </w:rPr>
        <w:t>arkfane</w:t>
      </w:r>
      <w:r w:rsidR="00143638" w:rsidRPr="003832E3">
        <w:rPr>
          <w:rFonts w:cstheme="minorHAnsi"/>
          <w:sz w:val="20"/>
          <w:szCs w:val="20"/>
        </w:rPr>
        <w:t>n</w:t>
      </w:r>
      <w:r w:rsidR="00053908" w:rsidRPr="003832E3">
        <w:rPr>
          <w:rFonts w:cstheme="minorHAnsi"/>
          <w:sz w:val="20"/>
          <w:szCs w:val="20"/>
        </w:rPr>
        <w:t xml:space="preserve"> </w:t>
      </w:r>
      <w:r w:rsidR="00053908" w:rsidRPr="003832E3">
        <w:rPr>
          <w:rFonts w:cstheme="minorHAnsi"/>
          <w:b/>
          <w:i/>
          <w:sz w:val="20"/>
          <w:szCs w:val="20"/>
        </w:rPr>
        <w:t xml:space="preserve">Informasjon </w:t>
      </w:r>
      <w:r w:rsidR="00053908" w:rsidRPr="003832E3">
        <w:rPr>
          <w:rFonts w:cstheme="minorHAnsi"/>
          <w:b/>
          <w:sz w:val="20"/>
          <w:szCs w:val="20"/>
        </w:rPr>
        <w:t xml:space="preserve">i </w:t>
      </w:r>
      <w:r w:rsidR="00143638" w:rsidRPr="003832E3">
        <w:rPr>
          <w:rFonts w:cstheme="minorHAnsi"/>
          <w:b/>
          <w:i/>
          <w:sz w:val="20"/>
          <w:szCs w:val="20"/>
        </w:rPr>
        <w:t>P</w:t>
      </w:r>
      <w:r w:rsidR="000B4A44" w:rsidRPr="003832E3">
        <w:rPr>
          <w:rFonts w:cstheme="minorHAnsi"/>
          <w:b/>
          <w:i/>
          <w:sz w:val="20"/>
          <w:szCs w:val="20"/>
        </w:rPr>
        <w:t>risbilaget</w:t>
      </w:r>
      <w:r w:rsidR="00143638" w:rsidRPr="003832E3">
        <w:rPr>
          <w:rFonts w:cstheme="minorHAnsi"/>
          <w:sz w:val="20"/>
          <w:szCs w:val="20"/>
        </w:rPr>
        <w:t>.</w:t>
      </w:r>
      <w:r w:rsidR="00A44FCF" w:rsidRPr="003832E3">
        <w:rPr>
          <w:rFonts w:cstheme="minorHAnsi"/>
          <w:sz w:val="20"/>
          <w:szCs w:val="20"/>
        </w:rPr>
        <w:t xml:space="preserve"> </w:t>
      </w:r>
    </w:p>
    <w:p w14:paraId="17DF713C" w14:textId="670DDCB6" w:rsidR="000B4A44" w:rsidRPr="003832E3" w:rsidRDefault="000B4A44" w:rsidP="000B4A44">
      <w:pPr>
        <w:pStyle w:val="Overskrift1"/>
        <w:numPr>
          <w:ilvl w:val="0"/>
          <w:numId w:val="16"/>
        </w:numPr>
        <w:tabs>
          <w:tab w:val="left" w:pos="851"/>
        </w:tabs>
        <w:spacing w:after="240"/>
        <w:rPr>
          <w:rFonts w:asciiTheme="minorHAnsi" w:hAnsiTheme="minorHAnsi" w:cstheme="minorHAnsi"/>
          <w:sz w:val="20"/>
          <w:szCs w:val="20"/>
        </w:rPr>
      </w:pPr>
      <w:bookmarkStart w:id="54" w:name="_Toc229742538"/>
      <w:r w:rsidRPr="003832E3">
        <w:rPr>
          <w:rFonts w:asciiTheme="minorHAnsi" w:hAnsiTheme="minorHAnsi" w:cstheme="minorHAnsi"/>
          <w:sz w:val="20"/>
          <w:szCs w:val="20"/>
        </w:rPr>
        <w:t>Kravtabell</w:t>
      </w:r>
      <w:bookmarkEnd w:id="54"/>
    </w:p>
    <w:p w14:paraId="0C322B94" w14:textId="41FE154E" w:rsidR="00D80DAA" w:rsidRPr="003832E3" w:rsidRDefault="00EE7FBB" w:rsidP="00EE7FBB">
      <w:pPr>
        <w:pStyle w:val="Overskrift2"/>
        <w:rPr>
          <w:rFonts w:asciiTheme="minorHAnsi" w:hAnsiTheme="minorHAnsi" w:cstheme="minorHAnsi"/>
          <w:sz w:val="20"/>
          <w:szCs w:val="20"/>
        </w:rPr>
      </w:pPr>
      <w:bookmarkStart w:id="55" w:name="_Toc229742539"/>
      <w:r w:rsidRPr="003832E3">
        <w:rPr>
          <w:rFonts w:asciiTheme="minorHAnsi" w:hAnsiTheme="minorHAnsi" w:cstheme="minorHAnsi"/>
          <w:sz w:val="20"/>
          <w:szCs w:val="20"/>
        </w:rPr>
        <w:t xml:space="preserve">2.1 </w:t>
      </w:r>
      <w:r w:rsidR="00D80DAA" w:rsidRPr="003832E3">
        <w:rPr>
          <w:rFonts w:asciiTheme="minorHAnsi" w:hAnsiTheme="minorHAnsi" w:cstheme="minorHAnsi"/>
          <w:sz w:val="20"/>
          <w:szCs w:val="20"/>
        </w:rPr>
        <w:t>Forklaring til utfylling av kravtabell</w:t>
      </w:r>
      <w:bookmarkEnd w:id="55"/>
    </w:p>
    <w:p w14:paraId="2189EA42" w14:textId="77777777" w:rsidR="00640B5C" w:rsidRPr="003832E3" w:rsidRDefault="00640B5C" w:rsidP="00640B5C">
      <w:pPr>
        <w:pStyle w:val="Listeavsnitt"/>
        <w:ind w:left="370"/>
        <w:rPr>
          <w:rFonts w:cstheme="minorHAnsi"/>
          <w:b/>
          <w:sz w:val="20"/>
          <w:szCs w:val="20"/>
        </w:rPr>
      </w:pPr>
    </w:p>
    <w:tbl>
      <w:tblPr>
        <w:tblStyle w:val="Tabellrutenett"/>
        <w:tblW w:w="0" w:type="auto"/>
        <w:tblLook w:val="04A0" w:firstRow="1" w:lastRow="0" w:firstColumn="1" w:lastColumn="0" w:noHBand="0" w:noVBand="1"/>
      </w:tblPr>
      <w:tblGrid>
        <w:gridCol w:w="846"/>
        <w:gridCol w:w="11623"/>
      </w:tblGrid>
      <w:tr w:rsidR="00640B5C" w:rsidRPr="003832E3" w14:paraId="4DAA04FB" w14:textId="77777777" w:rsidTr="24906EFB">
        <w:tc>
          <w:tcPr>
            <w:tcW w:w="12469" w:type="dxa"/>
            <w:gridSpan w:val="2"/>
            <w:tcBorders>
              <w:top w:val="single" w:sz="4" w:space="0" w:color="auto"/>
              <w:left w:val="single" w:sz="4" w:space="0" w:color="auto"/>
              <w:bottom w:val="nil"/>
              <w:right w:val="single" w:sz="4" w:space="0" w:color="auto"/>
            </w:tcBorders>
            <w:shd w:val="clear" w:color="auto" w:fill="FFF6E2" w:themeFill="accent2" w:themeFillTint="33"/>
          </w:tcPr>
          <w:p w14:paraId="5DF9A7DF" w14:textId="77777777" w:rsidR="00640B5C" w:rsidRPr="003832E3" w:rsidRDefault="00640B5C" w:rsidP="00F5175E">
            <w:pPr>
              <w:rPr>
                <w:rFonts w:cstheme="minorHAnsi"/>
                <w:sz w:val="20"/>
                <w:szCs w:val="20"/>
              </w:rPr>
            </w:pPr>
            <w:r w:rsidRPr="003832E3">
              <w:rPr>
                <w:rFonts w:cstheme="minorHAnsi"/>
                <w:sz w:val="20"/>
                <w:szCs w:val="20"/>
              </w:rPr>
              <w:t>Kravene i kravtabellen fordeles inn i følgende kategorier:</w:t>
            </w:r>
          </w:p>
        </w:tc>
      </w:tr>
      <w:tr w:rsidR="00640B5C" w:rsidRPr="003832E3" w14:paraId="289F940A" w14:textId="77777777" w:rsidTr="24906EFB">
        <w:tc>
          <w:tcPr>
            <w:tcW w:w="846" w:type="dxa"/>
            <w:tcBorders>
              <w:top w:val="nil"/>
              <w:left w:val="single" w:sz="4" w:space="0" w:color="auto"/>
              <w:bottom w:val="nil"/>
              <w:right w:val="nil"/>
            </w:tcBorders>
            <w:shd w:val="clear" w:color="auto" w:fill="FFF6E2" w:themeFill="accent2" w:themeFillTint="33"/>
          </w:tcPr>
          <w:p w14:paraId="0E8DEB67" w14:textId="77777777" w:rsidR="00640B5C" w:rsidRPr="003832E3" w:rsidRDefault="00640B5C" w:rsidP="24906EFB">
            <w:pPr>
              <w:rPr>
                <w:rFonts w:cstheme="minorHAnsi"/>
                <w:b/>
                <w:sz w:val="20"/>
                <w:szCs w:val="20"/>
              </w:rPr>
            </w:pPr>
            <w:r w:rsidRPr="003832E3">
              <w:rPr>
                <w:rFonts w:cstheme="minorHAnsi"/>
                <w:b/>
                <w:sz w:val="20"/>
                <w:szCs w:val="20"/>
              </w:rPr>
              <w:t>O</w:t>
            </w:r>
          </w:p>
        </w:tc>
        <w:tc>
          <w:tcPr>
            <w:tcW w:w="11623" w:type="dxa"/>
            <w:tcBorders>
              <w:top w:val="nil"/>
              <w:left w:val="nil"/>
              <w:bottom w:val="nil"/>
              <w:right w:val="single" w:sz="4" w:space="0" w:color="auto"/>
            </w:tcBorders>
            <w:shd w:val="clear" w:color="auto" w:fill="FFF6E2" w:themeFill="accent2" w:themeFillTint="33"/>
          </w:tcPr>
          <w:p w14:paraId="758C7634" w14:textId="4D188CFF" w:rsidR="00640B5C" w:rsidRPr="003832E3" w:rsidRDefault="3A74929C" w:rsidP="00F5175E">
            <w:pPr>
              <w:rPr>
                <w:rFonts w:cstheme="minorHAnsi"/>
                <w:sz w:val="20"/>
                <w:szCs w:val="20"/>
              </w:rPr>
            </w:pPr>
            <w:r w:rsidRPr="003832E3">
              <w:rPr>
                <w:rFonts w:cstheme="minorHAnsi"/>
                <w:b/>
                <w:sz w:val="20"/>
                <w:szCs w:val="20"/>
              </w:rPr>
              <w:t>Obligatorisk krav</w:t>
            </w:r>
            <w:r w:rsidRPr="003832E3">
              <w:rPr>
                <w:rFonts w:cstheme="minorHAnsi"/>
                <w:sz w:val="20"/>
                <w:szCs w:val="20"/>
              </w:rPr>
              <w:t xml:space="preserve">. Dette er absolutte krav som må være oppfylt for tilbudet. </w:t>
            </w:r>
            <w:r w:rsidRPr="003832E3">
              <w:rPr>
                <w:rFonts w:cstheme="minorHAnsi"/>
                <w:b/>
                <w:sz w:val="20"/>
                <w:szCs w:val="20"/>
                <w:u w:val="single"/>
              </w:rPr>
              <w:t>Manglende oppfyllelse vil kunne medføre avvisning</w:t>
            </w:r>
            <w:r w:rsidRPr="003832E3">
              <w:rPr>
                <w:rFonts w:cstheme="minorHAnsi"/>
                <w:b/>
                <w:sz w:val="20"/>
                <w:szCs w:val="20"/>
              </w:rPr>
              <w:t>.</w:t>
            </w:r>
            <w:r w:rsidRPr="003832E3">
              <w:rPr>
                <w:rFonts w:cstheme="minorHAnsi"/>
                <w:sz w:val="20"/>
                <w:szCs w:val="20"/>
              </w:rPr>
              <w:t xml:space="preserve"> Besvares med JA/NEI. Leverandøren kan eventuelt også gi en nærmere forklaring i det tilhørende kommentarfeltet.</w:t>
            </w:r>
          </w:p>
        </w:tc>
      </w:tr>
      <w:tr w:rsidR="00640B5C" w:rsidRPr="003832E3" w14:paraId="19F713E0" w14:textId="77777777" w:rsidTr="24906EFB">
        <w:tc>
          <w:tcPr>
            <w:tcW w:w="846" w:type="dxa"/>
            <w:tcBorders>
              <w:top w:val="nil"/>
              <w:left w:val="single" w:sz="4" w:space="0" w:color="auto"/>
              <w:bottom w:val="nil"/>
              <w:right w:val="nil"/>
            </w:tcBorders>
            <w:shd w:val="clear" w:color="auto" w:fill="FFF6E2" w:themeFill="accent2" w:themeFillTint="33"/>
          </w:tcPr>
          <w:p w14:paraId="0CFF13E2" w14:textId="77777777" w:rsidR="00640B5C" w:rsidRPr="003832E3" w:rsidRDefault="00640B5C" w:rsidP="00F5175E">
            <w:pPr>
              <w:rPr>
                <w:rFonts w:cstheme="minorHAnsi"/>
                <w:sz w:val="20"/>
                <w:szCs w:val="20"/>
              </w:rPr>
            </w:pPr>
            <w:r w:rsidRPr="003832E3">
              <w:rPr>
                <w:rFonts w:cstheme="minorHAnsi"/>
                <w:b/>
                <w:sz w:val="20"/>
                <w:szCs w:val="20"/>
              </w:rPr>
              <w:t>B</w:t>
            </w:r>
          </w:p>
        </w:tc>
        <w:tc>
          <w:tcPr>
            <w:tcW w:w="11623" w:type="dxa"/>
            <w:tcBorders>
              <w:top w:val="nil"/>
              <w:left w:val="nil"/>
              <w:bottom w:val="nil"/>
              <w:right w:val="single" w:sz="4" w:space="0" w:color="auto"/>
            </w:tcBorders>
            <w:shd w:val="clear" w:color="auto" w:fill="FFF6E2" w:themeFill="accent2" w:themeFillTint="33"/>
          </w:tcPr>
          <w:p w14:paraId="30AA8D2F" w14:textId="49943A64" w:rsidR="00640B5C" w:rsidRPr="003832E3" w:rsidRDefault="00640B5C" w:rsidP="00F5175E">
            <w:pPr>
              <w:rPr>
                <w:rFonts w:cstheme="minorHAnsi"/>
                <w:sz w:val="20"/>
                <w:szCs w:val="20"/>
              </w:rPr>
            </w:pPr>
            <w:r w:rsidRPr="003832E3">
              <w:rPr>
                <w:rFonts w:cstheme="minorHAnsi"/>
                <w:b/>
                <w:sz w:val="20"/>
                <w:szCs w:val="20"/>
              </w:rPr>
              <w:t>Bør-krav</w:t>
            </w:r>
            <w:r w:rsidRPr="003832E3">
              <w:rPr>
                <w:rFonts w:cstheme="minorHAnsi"/>
                <w:sz w:val="20"/>
                <w:szCs w:val="20"/>
              </w:rPr>
              <w:t>. Dette er ønsker som Kunden har til Leverandørens tjenester, og som det vil evalueres på i tildelingen. Kravene kan være oppfylt i større eller mindre grad. Besvares med JA/NEI/DELVIS og eventuelt en nærmere forklaring i kommentarfeltet.</w:t>
            </w:r>
          </w:p>
        </w:tc>
      </w:tr>
      <w:tr w:rsidR="00640B5C" w:rsidRPr="003832E3" w14:paraId="4D4BA600" w14:textId="77777777" w:rsidTr="24906EFB">
        <w:tc>
          <w:tcPr>
            <w:tcW w:w="846" w:type="dxa"/>
            <w:tcBorders>
              <w:top w:val="nil"/>
              <w:left w:val="single" w:sz="4" w:space="0" w:color="auto"/>
              <w:bottom w:val="single" w:sz="4" w:space="0" w:color="auto"/>
              <w:right w:val="nil"/>
            </w:tcBorders>
            <w:shd w:val="clear" w:color="auto" w:fill="FFF6E2" w:themeFill="accent2" w:themeFillTint="33"/>
          </w:tcPr>
          <w:p w14:paraId="36C23D03" w14:textId="77777777" w:rsidR="00640B5C" w:rsidRPr="003832E3" w:rsidRDefault="00640B5C" w:rsidP="00F5175E">
            <w:pPr>
              <w:rPr>
                <w:rFonts w:cstheme="minorHAnsi"/>
                <w:sz w:val="20"/>
                <w:szCs w:val="20"/>
              </w:rPr>
            </w:pPr>
            <w:r w:rsidRPr="003832E3">
              <w:rPr>
                <w:rFonts w:cstheme="minorHAnsi"/>
                <w:b/>
                <w:sz w:val="20"/>
                <w:szCs w:val="20"/>
              </w:rPr>
              <w:t>R</w:t>
            </w:r>
          </w:p>
        </w:tc>
        <w:tc>
          <w:tcPr>
            <w:tcW w:w="11623" w:type="dxa"/>
            <w:tcBorders>
              <w:top w:val="nil"/>
              <w:left w:val="nil"/>
              <w:bottom w:val="single" w:sz="4" w:space="0" w:color="auto"/>
              <w:right w:val="single" w:sz="4" w:space="0" w:color="auto"/>
            </w:tcBorders>
            <w:shd w:val="clear" w:color="auto" w:fill="FFF6E2" w:themeFill="accent2" w:themeFillTint="33"/>
          </w:tcPr>
          <w:p w14:paraId="5945F9BE" w14:textId="6471B6E9" w:rsidR="00640B5C" w:rsidRPr="003832E3" w:rsidRDefault="00640B5C" w:rsidP="00F5175E">
            <w:pPr>
              <w:rPr>
                <w:rFonts w:cstheme="minorHAnsi"/>
                <w:sz w:val="20"/>
                <w:szCs w:val="20"/>
              </w:rPr>
            </w:pPr>
            <w:r w:rsidRPr="003832E3">
              <w:rPr>
                <w:rFonts w:cstheme="minorHAnsi"/>
                <w:b/>
                <w:sz w:val="20"/>
                <w:szCs w:val="20"/>
              </w:rPr>
              <w:t>Redegjør.</w:t>
            </w:r>
            <w:r w:rsidRPr="003832E3">
              <w:rPr>
                <w:rFonts w:cstheme="minorHAnsi"/>
                <w:sz w:val="20"/>
                <w:szCs w:val="20"/>
              </w:rPr>
              <w:t xml:space="preserve"> Leverandør bes forklare nærmere i kommentarfeltet, eller henvise til informasjon i vedlegg. Nøyaktig referanse må oppgis.</w:t>
            </w:r>
          </w:p>
          <w:p w14:paraId="54AB5E40" w14:textId="39C6EFF7" w:rsidR="00640B5C" w:rsidRPr="003832E3" w:rsidRDefault="3BA01C9B" w:rsidP="00F5175E">
            <w:pPr>
              <w:rPr>
                <w:rFonts w:cstheme="minorHAnsi"/>
                <w:sz w:val="20"/>
                <w:szCs w:val="20"/>
              </w:rPr>
            </w:pPr>
            <w:r w:rsidRPr="003832E3">
              <w:rPr>
                <w:rFonts w:cstheme="minorHAnsi"/>
                <w:color w:val="FF0000"/>
                <w:sz w:val="20"/>
                <w:szCs w:val="20"/>
              </w:rPr>
              <w:t xml:space="preserve">Fyll ut alle </w:t>
            </w:r>
            <w:r w:rsidRPr="003832E3">
              <w:rPr>
                <w:rFonts w:cstheme="minorHAnsi"/>
                <w:color w:val="FF0000"/>
                <w:sz w:val="20"/>
                <w:szCs w:val="20"/>
                <w:highlight w:val="yellow"/>
              </w:rPr>
              <w:t>gule</w:t>
            </w:r>
            <w:r w:rsidRPr="003832E3">
              <w:rPr>
                <w:rFonts w:cstheme="minorHAnsi"/>
                <w:color w:val="FF0000"/>
                <w:sz w:val="20"/>
                <w:szCs w:val="20"/>
              </w:rPr>
              <w:t xml:space="preserve"> felter:</w:t>
            </w:r>
            <w:r w:rsidR="00640B5C" w:rsidRPr="003832E3">
              <w:rPr>
                <w:rFonts w:cstheme="minorHAnsi"/>
                <w:sz w:val="20"/>
                <w:szCs w:val="20"/>
              </w:rPr>
              <w:br/>
            </w:r>
          </w:p>
        </w:tc>
      </w:tr>
    </w:tbl>
    <w:p w14:paraId="010A4CDC" w14:textId="77777777" w:rsidR="00290D83" w:rsidRPr="003832E3" w:rsidRDefault="00290D83" w:rsidP="00D80DAA">
      <w:pPr>
        <w:rPr>
          <w:rFonts w:cstheme="minorHAnsi"/>
          <w:sz w:val="20"/>
          <w:szCs w:val="20"/>
        </w:rPr>
      </w:pPr>
    </w:p>
    <w:p w14:paraId="4B511835" w14:textId="359BB222" w:rsidR="00D80DAA" w:rsidRPr="003832E3" w:rsidRDefault="00EE7FBB" w:rsidP="00EE7FBB">
      <w:pPr>
        <w:pStyle w:val="Overskrift2"/>
        <w:rPr>
          <w:rFonts w:asciiTheme="minorHAnsi" w:hAnsiTheme="minorHAnsi" w:cstheme="minorHAnsi"/>
          <w:sz w:val="20"/>
          <w:szCs w:val="20"/>
        </w:rPr>
      </w:pPr>
      <w:bookmarkStart w:id="56" w:name="_Toc229742540"/>
      <w:r w:rsidRPr="003832E3">
        <w:rPr>
          <w:rFonts w:asciiTheme="minorHAnsi" w:hAnsiTheme="minorHAnsi" w:cstheme="minorHAnsi"/>
          <w:sz w:val="20"/>
          <w:szCs w:val="20"/>
        </w:rPr>
        <w:lastRenderedPageBreak/>
        <w:t xml:space="preserve">2.2 </w:t>
      </w:r>
      <w:r w:rsidR="00D80DAA" w:rsidRPr="003832E3">
        <w:rPr>
          <w:rFonts w:asciiTheme="minorHAnsi" w:hAnsiTheme="minorHAnsi" w:cstheme="minorHAnsi"/>
          <w:sz w:val="20"/>
          <w:szCs w:val="20"/>
        </w:rPr>
        <w:t>Kundens krav</w:t>
      </w:r>
      <w:bookmarkEnd w:id="56"/>
      <w:r w:rsidR="00D80DAA" w:rsidRPr="003832E3">
        <w:rPr>
          <w:rFonts w:asciiTheme="minorHAnsi" w:hAnsiTheme="minorHAnsi" w:cstheme="minorHAnsi"/>
          <w:sz w:val="20"/>
          <w:szCs w:val="20"/>
        </w:rPr>
        <w:br/>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4820"/>
        <w:gridCol w:w="708"/>
        <w:gridCol w:w="7938"/>
      </w:tblGrid>
      <w:tr w:rsidR="00C00B61" w:rsidRPr="003832E3" w14:paraId="52B02B3F" w14:textId="77777777" w:rsidTr="4B7DBF29">
        <w:trPr>
          <w:trHeight w:val="841"/>
        </w:trPr>
        <w:tc>
          <w:tcPr>
            <w:tcW w:w="709" w:type="dxa"/>
            <w:shd w:val="clear" w:color="auto" w:fill="A4E4CB" w:themeFill="accent1" w:themeFillTint="66"/>
          </w:tcPr>
          <w:p w14:paraId="011A8006" w14:textId="77777777" w:rsidR="00D80DAA" w:rsidRPr="003832E3" w:rsidRDefault="00D80DAA" w:rsidP="00F5175E">
            <w:pPr>
              <w:rPr>
                <w:rFonts w:cstheme="minorHAnsi"/>
                <w:b/>
                <w:sz w:val="20"/>
                <w:szCs w:val="20"/>
              </w:rPr>
            </w:pPr>
            <w:r w:rsidRPr="003832E3">
              <w:rPr>
                <w:rFonts w:cstheme="minorHAnsi"/>
                <w:b/>
                <w:sz w:val="20"/>
                <w:szCs w:val="20"/>
              </w:rPr>
              <w:t>Nr.</w:t>
            </w:r>
          </w:p>
        </w:tc>
        <w:tc>
          <w:tcPr>
            <w:tcW w:w="4820" w:type="dxa"/>
            <w:shd w:val="clear" w:color="auto" w:fill="A4E4CB" w:themeFill="accent1" w:themeFillTint="66"/>
          </w:tcPr>
          <w:p w14:paraId="70AE26B1" w14:textId="77777777" w:rsidR="00D80DAA" w:rsidRPr="003832E3" w:rsidRDefault="00D80DAA" w:rsidP="00F5175E">
            <w:pPr>
              <w:rPr>
                <w:rFonts w:cstheme="minorHAnsi"/>
                <w:b/>
                <w:sz w:val="20"/>
                <w:szCs w:val="20"/>
              </w:rPr>
            </w:pPr>
            <w:r w:rsidRPr="003832E3">
              <w:rPr>
                <w:rFonts w:cstheme="minorHAnsi"/>
                <w:b/>
                <w:sz w:val="20"/>
                <w:szCs w:val="20"/>
              </w:rPr>
              <w:t>Krav til leveransen</w:t>
            </w:r>
          </w:p>
        </w:tc>
        <w:tc>
          <w:tcPr>
            <w:tcW w:w="708" w:type="dxa"/>
            <w:shd w:val="clear" w:color="auto" w:fill="A4E4CB" w:themeFill="accent1" w:themeFillTint="66"/>
          </w:tcPr>
          <w:p w14:paraId="640F3D33" w14:textId="77777777" w:rsidR="00D80DAA" w:rsidRPr="003832E3" w:rsidRDefault="00D80DAA" w:rsidP="00F5175E">
            <w:pPr>
              <w:rPr>
                <w:rFonts w:cstheme="minorHAnsi"/>
                <w:b/>
                <w:sz w:val="20"/>
                <w:szCs w:val="20"/>
              </w:rPr>
            </w:pPr>
            <w:r w:rsidRPr="003832E3">
              <w:rPr>
                <w:rFonts w:cstheme="minorHAnsi"/>
                <w:b/>
                <w:sz w:val="20"/>
                <w:szCs w:val="20"/>
              </w:rPr>
              <w:t>Type krav</w:t>
            </w:r>
          </w:p>
        </w:tc>
        <w:tc>
          <w:tcPr>
            <w:tcW w:w="7938" w:type="dxa"/>
            <w:shd w:val="clear" w:color="auto" w:fill="A4E4CB" w:themeFill="accent1" w:themeFillTint="66"/>
          </w:tcPr>
          <w:p w14:paraId="37ABBE4C" w14:textId="75671A71" w:rsidR="00D80DAA" w:rsidRPr="003832E3" w:rsidRDefault="00D80DAA" w:rsidP="00F5175E">
            <w:pPr>
              <w:rPr>
                <w:rFonts w:cstheme="minorHAnsi"/>
                <w:b/>
                <w:sz w:val="20"/>
                <w:szCs w:val="20"/>
              </w:rPr>
            </w:pPr>
            <w:r w:rsidRPr="003832E3">
              <w:rPr>
                <w:rFonts w:cstheme="minorHAnsi"/>
                <w:b/>
                <w:sz w:val="20"/>
                <w:szCs w:val="20"/>
              </w:rPr>
              <w:t>Utfyllende redegjørelse</w:t>
            </w:r>
            <w:r w:rsidR="00D378BF" w:rsidRPr="003832E3">
              <w:rPr>
                <w:rFonts w:cstheme="minorHAnsi"/>
                <w:b/>
                <w:sz w:val="20"/>
                <w:szCs w:val="20"/>
              </w:rPr>
              <w:t xml:space="preserve"> (R) </w:t>
            </w:r>
            <w:r w:rsidRPr="003832E3">
              <w:rPr>
                <w:rFonts w:cstheme="minorHAnsi"/>
                <w:b/>
                <w:sz w:val="20"/>
                <w:szCs w:val="20"/>
              </w:rPr>
              <w:t>/ JA/NEI</w:t>
            </w:r>
            <w:r w:rsidR="00D378BF" w:rsidRPr="003832E3">
              <w:rPr>
                <w:rFonts w:cstheme="minorHAnsi"/>
                <w:b/>
                <w:sz w:val="20"/>
                <w:szCs w:val="20"/>
              </w:rPr>
              <w:t xml:space="preserve"> (O)</w:t>
            </w:r>
          </w:p>
        </w:tc>
      </w:tr>
      <w:tr w:rsidR="00D80DAA" w:rsidRPr="003832E3" w14:paraId="52FACE7B" w14:textId="77777777" w:rsidTr="4B7DBF29">
        <w:trPr>
          <w:trHeight w:val="841"/>
        </w:trPr>
        <w:tc>
          <w:tcPr>
            <w:tcW w:w="14175" w:type="dxa"/>
            <w:gridSpan w:val="4"/>
            <w:shd w:val="clear" w:color="auto" w:fill="D1F1E5" w:themeFill="accent1" w:themeFillTint="33"/>
          </w:tcPr>
          <w:p w14:paraId="4B77EE39" w14:textId="5640716A" w:rsidR="00D80DAA" w:rsidRPr="003832E3" w:rsidRDefault="00D378BF" w:rsidP="00D378BF">
            <w:pPr>
              <w:pStyle w:val="Listeavsnitt"/>
              <w:numPr>
                <w:ilvl w:val="0"/>
                <w:numId w:val="30"/>
              </w:numPr>
              <w:spacing w:line="240" w:lineRule="auto"/>
              <w:rPr>
                <w:rFonts w:cstheme="minorHAnsi"/>
                <w:b/>
                <w:sz w:val="20"/>
                <w:szCs w:val="20"/>
              </w:rPr>
            </w:pPr>
            <w:r w:rsidRPr="003832E3">
              <w:rPr>
                <w:rFonts w:cstheme="minorHAnsi"/>
                <w:b/>
                <w:sz w:val="20"/>
                <w:szCs w:val="20"/>
              </w:rPr>
              <w:t>GENERE</w:t>
            </w:r>
            <w:r w:rsidR="00A10184" w:rsidRPr="003832E3">
              <w:rPr>
                <w:rFonts w:cstheme="minorHAnsi"/>
                <w:b/>
                <w:sz w:val="20"/>
                <w:szCs w:val="20"/>
              </w:rPr>
              <w:t>LLE KRAV TIL TJENESTEN</w:t>
            </w:r>
          </w:p>
        </w:tc>
      </w:tr>
      <w:tr w:rsidR="00D378BF" w:rsidRPr="003832E3" w14:paraId="6273D105" w14:textId="77777777" w:rsidTr="4B7DBF29">
        <w:tc>
          <w:tcPr>
            <w:tcW w:w="709" w:type="dxa"/>
          </w:tcPr>
          <w:p w14:paraId="7AD03359" w14:textId="77777777" w:rsidR="00D378BF" w:rsidRPr="003832E3" w:rsidRDefault="00D378BF" w:rsidP="00D378BF">
            <w:pPr>
              <w:spacing w:before="120" w:after="120" w:line="240" w:lineRule="auto"/>
              <w:jc w:val="both"/>
              <w:rPr>
                <w:rFonts w:cstheme="minorHAnsi"/>
                <w:sz w:val="20"/>
                <w:szCs w:val="20"/>
              </w:rPr>
            </w:pPr>
            <w:r w:rsidRPr="003832E3">
              <w:rPr>
                <w:rFonts w:cstheme="minorHAnsi"/>
                <w:sz w:val="20"/>
                <w:szCs w:val="20"/>
              </w:rPr>
              <w:t>1.1</w:t>
            </w:r>
          </w:p>
        </w:tc>
        <w:tc>
          <w:tcPr>
            <w:tcW w:w="4820" w:type="dxa"/>
          </w:tcPr>
          <w:p w14:paraId="0E366FB1" w14:textId="673431F0" w:rsidR="00D378BF" w:rsidRPr="003832E3" w:rsidRDefault="0DADA00B" w:rsidP="00D378BF">
            <w:pPr>
              <w:rPr>
                <w:rFonts w:eastAsia="Arial" w:cstheme="minorHAnsi"/>
                <w:color w:val="000000" w:themeColor="accent5"/>
                <w:sz w:val="20"/>
                <w:szCs w:val="20"/>
              </w:rPr>
            </w:pPr>
            <w:r w:rsidRPr="003832E3">
              <w:rPr>
                <w:rFonts w:eastAsia="Arial" w:cstheme="minorHAnsi"/>
                <w:sz w:val="20"/>
                <w:szCs w:val="20"/>
              </w:rPr>
              <w:t xml:space="preserve">Leverandøren skal levere </w:t>
            </w:r>
            <w:r w:rsidR="68CBD28F" w:rsidRPr="003832E3">
              <w:rPr>
                <w:rFonts w:eastAsia="Arial" w:cstheme="minorHAnsi"/>
                <w:sz w:val="20"/>
                <w:szCs w:val="20"/>
              </w:rPr>
              <w:t xml:space="preserve">busstjenester </w:t>
            </w:r>
            <w:r w:rsidR="5F7B11B2" w:rsidRPr="003832E3">
              <w:rPr>
                <w:rFonts w:eastAsia="Arial" w:cstheme="minorHAnsi"/>
                <w:sz w:val="20"/>
                <w:szCs w:val="20"/>
              </w:rPr>
              <w:t xml:space="preserve">i hele Norge i henhold til </w:t>
            </w:r>
            <w:r w:rsidRPr="003832E3">
              <w:rPr>
                <w:rFonts w:eastAsia="Arial" w:cstheme="minorHAnsi"/>
                <w:sz w:val="20"/>
                <w:szCs w:val="20"/>
              </w:rPr>
              <w:t>behovet som oppdragsgiver har beskrevet</w:t>
            </w:r>
            <w:r w:rsidR="20EB264C" w:rsidRPr="003832E3">
              <w:rPr>
                <w:rFonts w:eastAsia="Arial" w:cstheme="minorHAnsi"/>
                <w:sz w:val="20"/>
                <w:szCs w:val="20"/>
              </w:rPr>
              <w:t xml:space="preserve"> i pk</w:t>
            </w:r>
            <w:r w:rsidR="3F6A69C7" w:rsidRPr="003832E3">
              <w:rPr>
                <w:rFonts w:eastAsia="Arial" w:cstheme="minorHAnsi"/>
                <w:sz w:val="20"/>
                <w:szCs w:val="20"/>
              </w:rPr>
              <w:t xml:space="preserve">t.1.2 </w:t>
            </w:r>
            <w:r w:rsidR="00225056" w:rsidRPr="003832E3">
              <w:rPr>
                <w:rFonts w:eastAsia="Arial" w:cstheme="minorHAnsi"/>
                <w:i/>
                <w:sz w:val="20"/>
                <w:szCs w:val="20"/>
              </w:rPr>
              <w:t>Om ytelsen</w:t>
            </w:r>
            <w:r w:rsidR="00225056" w:rsidRPr="003832E3">
              <w:rPr>
                <w:rFonts w:eastAsia="Arial" w:cstheme="minorHAnsi"/>
                <w:sz w:val="20"/>
                <w:szCs w:val="20"/>
              </w:rPr>
              <w:t xml:space="preserve"> </w:t>
            </w:r>
            <w:r w:rsidR="3F6A69C7" w:rsidRPr="003832E3">
              <w:rPr>
                <w:rFonts w:eastAsia="Arial" w:cstheme="minorHAnsi"/>
                <w:sz w:val="20"/>
                <w:szCs w:val="20"/>
              </w:rPr>
              <w:t>ovenfor</w:t>
            </w:r>
            <w:r w:rsidRPr="003832E3">
              <w:rPr>
                <w:rFonts w:eastAsia="Arial" w:cstheme="minorHAnsi"/>
                <w:sz w:val="20"/>
                <w:szCs w:val="20"/>
              </w:rPr>
              <w:t>.</w:t>
            </w:r>
          </w:p>
        </w:tc>
        <w:tc>
          <w:tcPr>
            <w:tcW w:w="708" w:type="dxa"/>
          </w:tcPr>
          <w:p w14:paraId="59679C96" w14:textId="1F069B3E" w:rsidR="00D378BF" w:rsidRPr="003832E3" w:rsidRDefault="00604B63" w:rsidP="00D378BF">
            <w:pPr>
              <w:rPr>
                <w:rFonts w:cstheme="minorHAnsi"/>
                <w:color w:val="000000"/>
                <w:sz w:val="20"/>
                <w:szCs w:val="20"/>
                <w:lang w:eastAsia="nb-NO"/>
              </w:rPr>
            </w:pPr>
            <w:r w:rsidRPr="003832E3">
              <w:rPr>
                <w:rFonts w:cstheme="minorHAnsi"/>
                <w:color w:val="000000"/>
                <w:sz w:val="20"/>
                <w:szCs w:val="20"/>
                <w:lang w:eastAsia="nb-NO"/>
              </w:rPr>
              <w:t>O</w:t>
            </w:r>
            <w:r w:rsidR="00C85392" w:rsidRPr="003832E3">
              <w:rPr>
                <w:rFonts w:cstheme="minorHAnsi"/>
                <w:color w:val="000000"/>
                <w:sz w:val="20"/>
                <w:szCs w:val="20"/>
                <w:lang w:eastAsia="nb-NO"/>
              </w:rPr>
              <w:t>/R</w:t>
            </w:r>
          </w:p>
        </w:tc>
        <w:tc>
          <w:tcPr>
            <w:tcW w:w="7938" w:type="dxa"/>
            <w:shd w:val="clear" w:color="auto" w:fill="FFFF00"/>
          </w:tcPr>
          <w:p w14:paraId="0F198E46" w14:textId="73EEBAB0" w:rsidR="00D378BF" w:rsidRPr="003832E3" w:rsidRDefault="006D51E9" w:rsidP="00D378BF">
            <w:pPr>
              <w:tabs>
                <w:tab w:val="left" w:pos="2897"/>
              </w:tabs>
              <w:rPr>
                <w:rFonts w:cstheme="minorHAnsi"/>
                <w:sz w:val="20"/>
                <w:szCs w:val="20"/>
              </w:rPr>
            </w:pPr>
            <w:r w:rsidRPr="003832E3">
              <w:rPr>
                <w:rFonts w:cstheme="minorHAnsi"/>
                <w:i/>
                <w:color w:val="FF0000"/>
                <w:sz w:val="20"/>
                <w:szCs w:val="20"/>
              </w:rPr>
              <w:t xml:space="preserve">Ja/Nei. </w:t>
            </w:r>
            <w:r w:rsidR="00C574B8" w:rsidRPr="003832E3">
              <w:rPr>
                <w:rFonts w:cstheme="minorHAnsi"/>
                <w:i/>
                <w:color w:val="FF0000"/>
                <w:sz w:val="20"/>
                <w:szCs w:val="20"/>
              </w:rPr>
              <w:t>Leverandør gjør kort rede for hvordan kravet oppfylles</w:t>
            </w:r>
          </w:p>
        </w:tc>
      </w:tr>
      <w:tr w:rsidR="00604B63" w:rsidRPr="003832E3" w14:paraId="7E216ED8" w14:textId="77777777" w:rsidTr="4B7DBF29">
        <w:tc>
          <w:tcPr>
            <w:tcW w:w="709" w:type="dxa"/>
          </w:tcPr>
          <w:p w14:paraId="188953EC" w14:textId="222FF6FE" w:rsidR="00604B63" w:rsidRPr="003832E3" w:rsidRDefault="00D534D1" w:rsidP="00D378BF">
            <w:pPr>
              <w:spacing w:before="120" w:after="120" w:line="240" w:lineRule="auto"/>
              <w:jc w:val="both"/>
              <w:rPr>
                <w:rFonts w:cstheme="minorHAnsi"/>
                <w:sz w:val="20"/>
                <w:szCs w:val="20"/>
              </w:rPr>
            </w:pPr>
            <w:r w:rsidRPr="003832E3">
              <w:rPr>
                <w:rFonts w:cstheme="minorHAnsi"/>
                <w:sz w:val="20"/>
                <w:szCs w:val="20"/>
              </w:rPr>
              <w:t>1</w:t>
            </w:r>
            <w:r w:rsidR="0043158A" w:rsidRPr="003832E3">
              <w:rPr>
                <w:rFonts w:cstheme="minorHAnsi"/>
                <w:sz w:val="20"/>
                <w:szCs w:val="20"/>
              </w:rPr>
              <w:t>.</w:t>
            </w:r>
            <w:r w:rsidRPr="003832E3">
              <w:rPr>
                <w:rFonts w:cstheme="minorHAnsi"/>
                <w:sz w:val="20"/>
                <w:szCs w:val="20"/>
              </w:rPr>
              <w:t>2</w:t>
            </w:r>
          </w:p>
        </w:tc>
        <w:tc>
          <w:tcPr>
            <w:tcW w:w="4820" w:type="dxa"/>
          </w:tcPr>
          <w:p w14:paraId="67654DB6" w14:textId="7BD3B9B0" w:rsidR="00604B63" w:rsidRPr="003832E3" w:rsidRDefault="00604B63" w:rsidP="00D378BF">
            <w:pPr>
              <w:rPr>
                <w:rFonts w:eastAsia="Arial" w:cstheme="minorHAnsi"/>
                <w:sz w:val="20"/>
                <w:szCs w:val="20"/>
              </w:rPr>
            </w:pPr>
            <w:r w:rsidRPr="003832E3">
              <w:rPr>
                <w:rFonts w:eastAsia="Arial" w:cstheme="minorHAnsi"/>
                <w:sz w:val="20"/>
                <w:szCs w:val="20"/>
              </w:rPr>
              <w:t>Leverandøren bør ha en</w:t>
            </w:r>
            <w:r w:rsidR="009822B7" w:rsidRPr="003832E3">
              <w:rPr>
                <w:rFonts w:eastAsia="Arial" w:cstheme="minorHAnsi"/>
                <w:sz w:val="20"/>
                <w:szCs w:val="20"/>
              </w:rPr>
              <w:t xml:space="preserve"> </w:t>
            </w:r>
            <w:r w:rsidR="00014974" w:rsidRPr="003832E3">
              <w:rPr>
                <w:rFonts w:eastAsia="Arial" w:cstheme="minorHAnsi"/>
                <w:sz w:val="20"/>
                <w:szCs w:val="20"/>
              </w:rPr>
              <w:t>forutsigbar</w:t>
            </w:r>
            <w:r w:rsidR="00214132" w:rsidRPr="003832E3">
              <w:rPr>
                <w:rFonts w:eastAsia="Arial" w:cstheme="minorHAnsi"/>
                <w:sz w:val="20"/>
                <w:szCs w:val="20"/>
              </w:rPr>
              <w:t xml:space="preserve"> og gjennomførbar </w:t>
            </w:r>
            <w:r w:rsidRPr="003832E3">
              <w:rPr>
                <w:rFonts w:eastAsia="Arial" w:cstheme="minorHAnsi"/>
                <w:sz w:val="20"/>
                <w:szCs w:val="20"/>
              </w:rPr>
              <w:t xml:space="preserve">plan for hvordan </w:t>
            </w:r>
            <w:r w:rsidR="004428B6" w:rsidRPr="003832E3">
              <w:rPr>
                <w:rFonts w:eastAsia="Arial" w:cstheme="minorHAnsi"/>
                <w:sz w:val="20"/>
                <w:szCs w:val="20"/>
              </w:rPr>
              <w:t xml:space="preserve">de </w:t>
            </w:r>
            <w:r w:rsidR="009822B7" w:rsidRPr="003832E3">
              <w:rPr>
                <w:rFonts w:eastAsia="Arial" w:cstheme="minorHAnsi"/>
                <w:sz w:val="20"/>
                <w:szCs w:val="20"/>
              </w:rPr>
              <w:t xml:space="preserve">vil </w:t>
            </w:r>
            <w:r w:rsidRPr="003832E3">
              <w:rPr>
                <w:rFonts w:eastAsia="Arial" w:cstheme="minorHAnsi"/>
                <w:sz w:val="20"/>
                <w:szCs w:val="20"/>
              </w:rPr>
              <w:t xml:space="preserve">håndtere den usikkerhet som ligger i </w:t>
            </w:r>
            <w:r w:rsidR="00ED220C" w:rsidRPr="003832E3">
              <w:rPr>
                <w:rFonts w:eastAsia="Arial" w:cstheme="minorHAnsi"/>
                <w:sz w:val="20"/>
                <w:szCs w:val="20"/>
              </w:rPr>
              <w:t xml:space="preserve">avtalen </w:t>
            </w:r>
            <w:r w:rsidRPr="003832E3">
              <w:rPr>
                <w:rFonts w:eastAsia="Arial" w:cstheme="minorHAnsi"/>
                <w:sz w:val="20"/>
                <w:szCs w:val="20"/>
              </w:rPr>
              <w:t xml:space="preserve">med </w:t>
            </w:r>
            <w:r w:rsidR="009822B7" w:rsidRPr="003832E3">
              <w:rPr>
                <w:rFonts w:eastAsia="Arial" w:cstheme="minorHAnsi"/>
                <w:sz w:val="20"/>
                <w:szCs w:val="20"/>
              </w:rPr>
              <w:t>mulig</w:t>
            </w:r>
            <w:r w:rsidR="00214132" w:rsidRPr="003832E3">
              <w:rPr>
                <w:rFonts w:eastAsia="Arial" w:cstheme="minorHAnsi"/>
                <w:sz w:val="20"/>
                <w:szCs w:val="20"/>
              </w:rPr>
              <w:t xml:space="preserve"> </w:t>
            </w:r>
            <w:r w:rsidR="0097245C" w:rsidRPr="003832E3">
              <w:rPr>
                <w:rFonts w:eastAsia="Arial" w:cstheme="minorHAnsi"/>
                <w:sz w:val="20"/>
                <w:szCs w:val="20"/>
              </w:rPr>
              <w:t>behov for rask oppskalering</w:t>
            </w:r>
            <w:r w:rsidR="004D6A0E" w:rsidRPr="003832E3">
              <w:rPr>
                <w:rFonts w:eastAsia="Arial" w:cstheme="minorHAnsi"/>
                <w:sz w:val="20"/>
                <w:szCs w:val="20"/>
              </w:rPr>
              <w:t xml:space="preserve"> til scenarioer </w:t>
            </w:r>
            <w:r w:rsidR="00C85392" w:rsidRPr="003832E3">
              <w:rPr>
                <w:rFonts w:eastAsia="Arial" w:cstheme="minorHAnsi"/>
                <w:sz w:val="20"/>
                <w:szCs w:val="20"/>
              </w:rPr>
              <w:t xml:space="preserve">med </w:t>
            </w:r>
            <w:r w:rsidR="002C4DB3" w:rsidRPr="003832E3">
              <w:rPr>
                <w:rFonts w:eastAsia="Arial" w:cstheme="minorHAnsi"/>
                <w:sz w:val="20"/>
                <w:szCs w:val="20"/>
              </w:rPr>
              <w:t xml:space="preserve">større mengde transporter </w:t>
            </w:r>
            <w:r w:rsidR="00484DCC" w:rsidRPr="003832E3">
              <w:rPr>
                <w:rFonts w:eastAsia="Arial" w:cstheme="minorHAnsi"/>
                <w:sz w:val="20"/>
                <w:szCs w:val="20"/>
              </w:rPr>
              <w:t xml:space="preserve">både </w:t>
            </w:r>
            <w:r w:rsidR="00C85392" w:rsidRPr="003832E3">
              <w:rPr>
                <w:rFonts w:eastAsia="Arial" w:cstheme="minorHAnsi"/>
                <w:sz w:val="20"/>
                <w:szCs w:val="20"/>
              </w:rPr>
              <w:t>på</w:t>
            </w:r>
            <w:r w:rsidR="00484DCC" w:rsidRPr="003832E3">
              <w:rPr>
                <w:rFonts w:eastAsia="Arial" w:cstheme="minorHAnsi"/>
                <w:sz w:val="20"/>
                <w:szCs w:val="20"/>
              </w:rPr>
              <w:t xml:space="preserve"> korte og lengre distanser i Norge </w:t>
            </w:r>
            <w:r w:rsidR="00922F5A" w:rsidRPr="003832E3">
              <w:rPr>
                <w:rFonts w:eastAsia="Arial" w:cstheme="minorHAnsi"/>
                <w:sz w:val="20"/>
                <w:szCs w:val="20"/>
              </w:rPr>
              <w:t>beskrevet i pkt. 1.2</w:t>
            </w:r>
            <w:r w:rsidR="00225056" w:rsidRPr="003832E3">
              <w:rPr>
                <w:rFonts w:eastAsia="Arial" w:cstheme="minorHAnsi"/>
                <w:sz w:val="20"/>
                <w:szCs w:val="20"/>
              </w:rPr>
              <w:t xml:space="preserve"> </w:t>
            </w:r>
            <w:r w:rsidR="00225056" w:rsidRPr="003832E3">
              <w:rPr>
                <w:rFonts w:eastAsia="Arial" w:cstheme="minorHAnsi"/>
                <w:i/>
                <w:sz w:val="20"/>
                <w:szCs w:val="20"/>
              </w:rPr>
              <w:t>Om ytelsen</w:t>
            </w:r>
            <w:r w:rsidR="00225056" w:rsidRPr="003832E3">
              <w:rPr>
                <w:rFonts w:eastAsia="Arial" w:cstheme="minorHAnsi"/>
                <w:sz w:val="20"/>
                <w:szCs w:val="20"/>
              </w:rPr>
              <w:t xml:space="preserve"> ovenfor</w:t>
            </w:r>
            <w:r w:rsidR="00214132" w:rsidRPr="003832E3">
              <w:rPr>
                <w:rFonts w:eastAsia="Arial" w:cstheme="minorHAnsi"/>
                <w:sz w:val="20"/>
                <w:szCs w:val="20"/>
              </w:rPr>
              <w:t>.</w:t>
            </w:r>
          </w:p>
        </w:tc>
        <w:tc>
          <w:tcPr>
            <w:tcW w:w="708" w:type="dxa"/>
          </w:tcPr>
          <w:p w14:paraId="34633C2C" w14:textId="5F68D84F" w:rsidR="00604B63" w:rsidRPr="003832E3" w:rsidRDefault="0097245C" w:rsidP="00D378BF">
            <w:pPr>
              <w:rPr>
                <w:rFonts w:cstheme="minorHAnsi"/>
                <w:color w:val="000000"/>
                <w:sz w:val="20"/>
                <w:szCs w:val="20"/>
                <w:lang w:eastAsia="nb-NO"/>
              </w:rPr>
            </w:pPr>
            <w:r w:rsidRPr="003832E3">
              <w:rPr>
                <w:rFonts w:cstheme="minorHAnsi"/>
                <w:color w:val="000000"/>
                <w:sz w:val="20"/>
                <w:szCs w:val="20"/>
                <w:lang w:eastAsia="nb-NO"/>
              </w:rPr>
              <w:t>B/R</w:t>
            </w:r>
          </w:p>
        </w:tc>
        <w:tc>
          <w:tcPr>
            <w:tcW w:w="7938" w:type="dxa"/>
            <w:shd w:val="clear" w:color="auto" w:fill="FFFF00"/>
          </w:tcPr>
          <w:p w14:paraId="4E4B04C7" w14:textId="05870FB6" w:rsidR="009C75DF" w:rsidRPr="003832E3" w:rsidRDefault="009C75DF" w:rsidP="009C75DF">
            <w:pPr>
              <w:rPr>
                <w:rFonts w:cstheme="minorHAnsi"/>
                <w:i/>
                <w:color w:val="FF0000"/>
                <w:sz w:val="20"/>
                <w:szCs w:val="20"/>
              </w:rPr>
            </w:pPr>
            <w:r w:rsidRPr="003832E3">
              <w:rPr>
                <w:rFonts w:cstheme="minorHAnsi"/>
                <w:i/>
                <w:color w:val="FF0000"/>
                <w:sz w:val="20"/>
                <w:szCs w:val="20"/>
              </w:rPr>
              <w:t xml:space="preserve">Leverandør </w:t>
            </w:r>
            <w:r w:rsidR="008C7107">
              <w:rPr>
                <w:rFonts w:cstheme="minorHAnsi"/>
                <w:i/>
                <w:color w:val="FF0000"/>
                <w:sz w:val="20"/>
                <w:szCs w:val="20"/>
              </w:rPr>
              <w:t xml:space="preserve">skal </w:t>
            </w:r>
            <w:r w:rsidRPr="003832E3">
              <w:rPr>
                <w:rFonts w:cstheme="minorHAnsi"/>
                <w:i/>
                <w:color w:val="FF0000"/>
                <w:sz w:val="20"/>
                <w:szCs w:val="20"/>
              </w:rPr>
              <w:t>redegjør</w:t>
            </w:r>
            <w:r w:rsidR="008C7107">
              <w:rPr>
                <w:rFonts w:cstheme="minorHAnsi"/>
                <w:i/>
                <w:color w:val="FF0000"/>
                <w:sz w:val="20"/>
                <w:szCs w:val="20"/>
              </w:rPr>
              <w:t>e</w:t>
            </w:r>
            <w:r w:rsidRPr="003832E3">
              <w:rPr>
                <w:rFonts w:cstheme="minorHAnsi"/>
                <w:i/>
                <w:color w:val="FF0000"/>
                <w:sz w:val="20"/>
                <w:szCs w:val="20"/>
              </w:rPr>
              <w:t xml:space="preserve"> for plan – maks 1 A4 side (se krav til besvarelsens utforming i Regler for konkurransen).</w:t>
            </w:r>
          </w:p>
          <w:p w14:paraId="5E0843E4" w14:textId="2F031665" w:rsidR="00604B63" w:rsidRPr="003832E3" w:rsidRDefault="00604B63" w:rsidP="00D378BF">
            <w:pPr>
              <w:tabs>
                <w:tab w:val="left" w:pos="2897"/>
              </w:tabs>
              <w:rPr>
                <w:rFonts w:cstheme="minorHAnsi"/>
                <w:sz w:val="20"/>
                <w:szCs w:val="20"/>
              </w:rPr>
            </w:pPr>
          </w:p>
        </w:tc>
      </w:tr>
      <w:tr w:rsidR="006E1EE7" w:rsidRPr="003832E3" w14:paraId="271B2E4F" w14:textId="77777777" w:rsidTr="4B7DBF29">
        <w:tc>
          <w:tcPr>
            <w:tcW w:w="709" w:type="dxa"/>
          </w:tcPr>
          <w:p w14:paraId="644A21EF" w14:textId="3C6FB1D5" w:rsidR="006E1EE7" w:rsidRPr="003832E3" w:rsidRDefault="00D534D1" w:rsidP="00D378BF">
            <w:pPr>
              <w:spacing w:before="120" w:after="120" w:line="240" w:lineRule="auto"/>
              <w:jc w:val="both"/>
              <w:rPr>
                <w:rFonts w:cstheme="minorHAnsi"/>
                <w:sz w:val="20"/>
                <w:szCs w:val="20"/>
              </w:rPr>
            </w:pPr>
            <w:r w:rsidRPr="003832E3">
              <w:rPr>
                <w:rFonts w:cstheme="minorHAnsi"/>
                <w:sz w:val="20"/>
                <w:szCs w:val="20"/>
              </w:rPr>
              <w:t>1.</w:t>
            </w:r>
            <w:r w:rsidR="008D45EF" w:rsidRPr="003832E3">
              <w:rPr>
                <w:rFonts w:cstheme="minorHAnsi"/>
                <w:sz w:val="20"/>
                <w:szCs w:val="20"/>
              </w:rPr>
              <w:t>3</w:t>
            </w:r>
          </w:p>
        </w:tc>
        <w:tc>
          <w:tcPr>
            <w:tcW w:w="4820" w:type="dxa"/>
          </w:tcPr>
          <w:p w14:paraId="0B04B228" w14:textId="3485A5C1" w:rsidR="006E1EE7" w:rsidRPr="003832E3" w:rsidRDefault="00D534D1" w:rsidP="00C11F24">
            <w:pPr>
              <w:rPr>
                <w:rFonts w:eastAsia="Arial" w:cstheme="minorHAnsi"/>
                <w:sz w:val="20"/>
                <w:szCs w:val="20"/>
              </w:rPr>
            </w:pPr>
            <w:r w:rsidRPr="003832E3">
              <w:rPr>
                <w:rFonts w:cstheme="minorHAnsi"/>
                <w:sz w:val="20"/>
                <w:szCs w:val="20"/>
              </w:rPr>
              <w:t>Tjenesten skal kunne leveres på aktuell lokasjon senest morgenen etter bestilling gjennomført innen kl. 18.00 dagen før både på hverdager, lørdager og søndager. Tjenesten må kunne bestilles også lørdager og søndager.</w:t>
            </w:r>
          </w:p>
        </w:tc>
        <w:tc>
          <w:tcPr>
            <w:tcW w:w="708" w:type="dxa"/>
          </w:tcPr>
          <w:p w14:paraId="4E336453" w14:textId="74DEC07C" w:rsidR="006E1EE7" w:rsidRPr="003832E3" w:rsidRDefault="00954E7D" w:rsidP="00D378BF">
            <w:pPr>
              <w:rPr>
                <w:rFonts w:cstheme="minorHAnsi"/>
                <w:color w:val="000000"/>
                <w:sz w:val="20"/>
                <w:szCs w:val="20"/>
                <w:lang w:eastAsia="nb-NO"/>
              </w:rPr>
            </w:pPr>
            <w:r w:rsidRPr="003832E3">
              <w:rPr>
                <w:rFonts w:cstheme="minorHAnsi"/>
                <w:color w:val="000000"/>
                <w:sz w:val="20"/>
                <w:szCs w:val="20"/>
                <w:lang w:eastAsia="nb-NO"/>
              </w:rPr>
              <w:t>O/R</w:t>
            </w:r>
          </w:p>
        </w:tc>
        <w:tc>
          <w:tcPr>
            <w:tcW w:w="7938" w:type="dxa"/>
            <w:shd w:val="clear" w:color="auto" w:fill="FFFF00"/>
          </w:tcPr>
          <w:p w14:paraId="249C9C0C" w14:textId="4A2A6740" w:rsidR="006E1EE7" w:rsidRPr="003832E3" w:rsidRDefault="006D51E9" w:rsidP="00D378BF">
            <w:pPr>
              <w:rPr>
                <w:rFonts w:cstheme="minorHAnsi"/>
                <w:sz w:val="20"/>
                <w:szCs w:val="20"/>
              </w:rPr>
            </w:pPr>
            <w:r w:rsidRPr="003832E3">
              <w:rPr>
                <w:rFonts w:cstheme="minorHAnsi"/>
                <w:i/>
                <w:color w:val="FF0000"/>
                <w:sz w:val="20"/>
                <w:szCs w:val="20"/>
              </w:rPr>
              <w:t>Ja/Nei. Leverandør gjør kort rede for hvordan kravet oppfylles</w:t>
            </w:r>
          </w:p>
        </w:tc>
      </w:tr>
      <w:tr w:rsidR="008F7637" w:rsidRPr="003832E3" w14:paraId="282C1D7D" w14:textId="77777777" w:rsidTr="4B7DBF29">
        <w:tc>
          <w:tcPr>
            <w:tcW w:w="709" w:type="dxa"/>
          </w:tcPr>
          <w:p w14:paraId="1DEF3EF7" w14:textId="09232AD8" w:rsidR="008F7637" w:rsidRPr="003832E3" w:rsidRDefault="00A10184" w:rsidP="00D378BF">
            <w:pPr>
              <w:spacing w:before="120" w:after="120" w:line="240" w:lineRule="auto"/>
              <w:jc w:val="both"/>
              <w:rPr>
                <w:rFonts w:cstheme="minorHAnsi"/>
                <w:sz w:val="20"/>
                <w:szCs w:val="20"/>
              </w:rPr>
            </w:pPr>
            <w:r w:rsidRPr="003832E3">
              <w:rPr>
                <w:rFonts w:cstheme="minorHAnsi"/>
                <w:sz w:val="20"/>
                <w:szCs w:val="20"/>
              </w:rPr>
              <w:t>1.</w:t>
            </w:r>
            <w:r w:rsidR="008D45EF" w:rsidRPr="003832E3">
              <w:rPr>
                <w:rFonts w:cstheme="minorHAnsi"/>
                <w:sz w:val="20"/>
                <w:szCs w:val="20"/>
              </w:rPr>
              <w:t>4</w:t>
            </w:r>
          </w:p>
        </w:tc>
        <w:tc>
          <w:tcPr>
            <w:tcW w:w="4820" w:type="dxa"/>
          </w:tcPr>
          <w:p w14:paraId="7E4F4033" w14:textId="20EA7543" w:rsidR="008F7637" w:rsidRPr="003832E3" w:rsidRDefault="00ED400B" w:rsidP="00456886">
            <w:pPr>
              <w:rPr>
                <w:rFonts w:cstheme="minorHAnsi"/>
                <w:sz w:val="20"/>
                <w:szCs w:val="20"/>
                <w:highlight w:val="cyan"/>
              </w:rPr>
            </w:pPr>
            <w:r w:rsidRPr="003832E3">
              <w:rPr>
                <w:rFonts w:cstheme="minorHAnsi"/>
                <w:sz w:val="20"/>
                <w:szCs w:val="20"/>
              </w:rPr>
              <w:t>Bestilling fra UDI eller aktuelt mottak skjer på telefon eller epost. Metode velges ut fra type oppdrag, eksempelvis om det planlegges fram i tid eller er et hasteoppdrag.</w:t>
            </w:r>
          </w:p>
        </w:tc>
        <w:tc>
          <w:tcPr>
            <w:tcW w:w="708" w:type="dxa"/>
          </w:tcPr>
          <w:p w14:paraId="415EE6C1" w14:textId="1EC48CBD" w:rsidR="008F7637" w:rsidRPr="003832E3" w:rsidRDefault="009C75DF" w:rsidP="00D378BF">
            <w:pPr>
              <w:rPr>
                <w:rFonts w:cstheme="minorHAnsi"/>
                <w:color w:val="000000"/>
                <w:sz w:val="20"/>
                <w:szCs w:val="20"/>
                <w:lang w:eastAsia="nb-NO"/>
              </w:rPr>
            </w:pPr>
            <w:r w:rsidRPr="003832E3">
              <w:rPr>
                <w:rFonts w:cstheme="minorHAnsi"/>
                <w:color w:val="000000"/>
                <w:sz w:val="20"/>
                <w:szCs w:val="20"/>
                <w:lang w:eastAsia="nb-NO"/>
              </w:rPr>
              <w:t>O</w:t>
            </w:r>
          </w:p>
        </w:tc>
        <w:tc>
          <w:tcPr>
            <w:tcW w:w="7938" w:type="dxa"/>
            <w:shd w:val="clear" w:color="auto" w:fill="FFFF00"/>
          </w:tcPr>
          <w:p w14:paraId="70C74843" w14:textId="5DA1591D" w:rsidR="008F7637" w:rsidRPr="003832E3" w:rsidRDefault="007E0ABF" w:rsidP="00D378BF">
            <w:pPr>
              <w:rPr>
                <w:rFonts w:cstheme="minorHAnsi"/>
                <w:sz w:val="20"/>
                <w:szCs w:val="20"/>
              </w:rPr>
            </w:pPr>
            <w:r w:rsidRPr="003832E3">
              <w:rPr>
                <w:rFonts w:cstheme="minorHAnsi"/>
                <w:i/>
                <w:color w:val="FF0000"/>
                <w:sz w:val="20"/>
                <w:szCs w:val="20"/>
              </w:rPr>
              <w:t>Ja/Nei.</w:t>
            </w:r>
          </w:p>
        </w:tc>
      </w:tr>
      <w:tr w:rsidR="00941615" w:rsidRPr="003832E3" w14:paraId="6DF1D4D1" w14:textId="77777777" w:rsidTr="4B7DBF29">
        <w:tc>
          <w:tcPr>
            <w:tcW w:w="709" w:type="dxa"/>
          </w:tcPr>
          <w:p w14:paraId="22174D61" w14:textId="238BFE66" w:rsidR="00941615" w:rsidRPr="003832E3" w:rsidRDefault="00A10184" w:rsidP="00D378BF">
            <w:pPr>
              <w:spacing w:before="120" w:after="120" w:line="240" w:lineRule="auto"/>
              <w:jc w:val="both"/>
              <w:rPr>
                <w:rFonts w:cstheme="minorHAnsi"/>
                <w:sz w:val="20"/>
                <w:szCs w:val="20"/>
              </w:rPr>
            </w:pPr>
            <w:r w:rsidRPr="003832E3">
              <w:rPr>
                <w:rFonts w:cstheme="minorHAnsi"/>
                <w:sz w:val="20"/>
                <w:szCs w:val="20"/>
              </w:rPr>
              <w:lastRenderedPageBreak/>
              <w:t>1.</w:t>
            </w:r>
            <w:r w:rsidR="008D45EF" w:rsidRPr="003832E3">
              <w:rPr>
                <w:rFonts w:cstheme="minorHAnsi"/>
                <w:sz w:val="20"/>
                <w:szCs w:val="20"/>
              </w:rPr>
              <w:t>5</w:t>
            </w:r>
          </w:p>
        </w:tc>
        <w:tc>
          <w:tcPr>
            <w:tcW w:w="4820" w:type="dxa"/>
          </w:tcPr>
          <w:p w14:paraId="73004346" w14:textId="6BF40DB5" w:rsidR="00941615" w:rsidRPr="003832E3" w:rsidRDefault="00941615" w:rsidP="00456886">
            <w:pPr>
              <w:rPr>
                <w:rFonts w:eastAsia="Arial" w:cstheme="minorHAnsi"/>
                <w:sz w:val="20"/>
                <w:szCs w:val="20"/>
                <w:highlight w:val="cyan"/>
              </w:rPr>
            </w:pPr>
            <w:r w:rsidRPr="003832E3">
              <w:rPr>
                <w:rFonts w:cstheme="minorHAnsi"/>
                <w:sz w:val="20"/>
                <w:szCs w:val="20"/>
              </w:rPr>
              <w:t>Det er for bestillinger på epost krav til at disse mottas og bekreftes i god tid før gjennomføring av oppdrag.</w:t>
            </w:r>
          </w:p>
        </w:tc>
        <w:tc>
          <w:tcPr>
            <w:tcW w:w="708" w:type="dxa"/>
          </w:tcPr>
          <w:p w14:paraId="6C21C7BE" w14:textId="755803C7" w:rsidR="00941615" w:rsidRPr="003832E3" w:rsidRDefault="009C75DF" w:rsidP="00D378BF">
            <w:pPr>
              <w:rPr>
                <w:rFonts w:cstheme="minorHAnsi"/>
                <w:color w:val="000000"/>
                <w:sz w:val="20"/>
                <w:szCs w:val="20"/>
                <w:lang w:eastAsia="nb-NO"/>
              </w:rPr>
            </w:pPr>
            <w:r w:rsidRPr="003832E3">
              <w:rPr>
                <w:rFonts w:cstheme="minorHAnsi"/>
                <w:color w:val="000000"/>
                <w:sz w:val="20"/>
                <w:szCs w:val="20"/>
                <w:lang w:eastAsia="nb-NO"/>
              </w:rPr>
              <w:t>O</w:t>
            </w:r>
          </w:p>
        </w:tc>
        <w:tc>
          <w:tcPr>
            <w:tcW w:w="7938" w:type="dxa"/>
            <w:shd w:val="clear" w:color="auto" w:fill="FFFF00"/>
          </w:tcPr>
          <w:p w14:paraId="66F8B2D7" w14:textId="0CBED178" w:rsidR="00941615" w:rsidRPr="003832E3" w:rsidRDefault="007E0ABF" w:rsidP="00D378BF">
            <w:pPr>
              <w:rPr>
                <w:rFonts w:cstheme="minorHAnsi"/>
                <w:sz w:val="20"/>
                <w:szCs w:val="20"/>
              </w:rPr>
            </w:pPr>
            <w:r w:rsidRPr="003832E3">
              <w:rPr>
                <w:rFonts w:cstheme="minorHAnsi"/>
                <w:i/>
                <w:color w:val="FF0000"/>
                <w:sz w:val="20"/>
                <w:szCs w:val="20"/>
              </w:rPr>
              <w:t>Ja/Nei.</w:t>
            </w:r>
          </w:p>
        </w:tc>
      </w:tr>
      <w:tr w:rsidR="00456886" w:rsidRPr="003832E3" w14:paraId="4801C0CD" w14:textId="77777777" w:rsidTr="4B7DBF29">
        <w:tc>
          <w:tcPr>
            <w:tcW w:w="709" w:type="dxa"/>
          </w:tcPr>
          <w:p w14:paraId="65431400" w14:textId="63F88C7C" w:rsidR="00456886" w:rsidRPr="003832E3" w:rsidRDefault="00A10184" w:rsidP="00D378BF">
            <w:pPr>
              <w:spacing w:before="120" w:after="120" w:line="240" w:lineRule="auto"/>
              <w:jc w:val="both"/>
              <w:rPr>
                <w:rFonts w:cstheme="minorHAnsi"/>
                <w:sz w:val="20"/>
                <w:szCs w:val="20"/>
              </w:rPr>
            </w:pPr>
            <w:r w:rsidRPr="003832E3">
              <w:rPr>
                <w:rFonts w:cstheme="minorHAnsi"/>
                <w:sz w:val="20"/>
                <w:szCs w:val="20"/>
              </w:rPr>
              <w:t>1.</w:t>
            </w:r>
            <w:r w:rsidR="008D45EF" w:rsidRPr="003832E3">
              <w:rPr>
                <w:rFonts w:cstheme="minorHAnsi"/>
                <w:sz w:val="20"/>
                <w:szCs w:val="20"/>
              </w:rPr>
              <w:t>6</w:t>
            </w:r>
          </w:p>
        </w:tc>
        <w:tc>
          <w:tcPr>
            <w:tcW w:w="4820" w:type="dxa"/>
          </w:tcPr>
          <w:p w14:paraId="064E4A60" w14:textId="67E167A5" w:rsidR="00456886" w:rsidRPr="003832E3" w:rsidRDefault="00456886" w:rsidP="00456886">
            <w:pPr>
              <w:rPr>
                <w:rFonts w:cstheme="minorHAnsi"/>
                <w:sz w:val="20"/>
                <w:szCs w:val="20"/>
              </w:rPr>
            </w:pPr>
            <w:r w:rsidRPr="003832E3">
              <w:rPr>
                <w:rFonts w:eastAsia="Arial" w:cstheme="minorHAnsi"/>
                <w:sz w:val="20"/>
                <w:szCs w:val="20"/>
              </w:rPr>
              <w:t>Leverandøren skal gi en skriftlig bekreftelse/ordrebekreftelse på bestilling/ bestillingsskjema mottatt på epost, denne skal ha minimum følgende informasjon</w:t>
            </w:r>
            <w:r w:rsidR="00EB176F" w:rsidRPr="003832E3">
              <w:rPr>
                <w:rFonts w:eastAsia="Arial" w:cstheme="minorHAnsi"/>
                <w:sz w:val="20"/>
                <w:szCs w:val="20"/>
              </w:rPr>
              <w:t>:</w:t>
            </w:r>
          </w:p>
          <w:p w14:paraId="0487E672" w14:textId="61F7DEAA" w:rsidR="00456886" w:rsidRPr="003832E3" w:rsidRDefault="00EB176F" w:rsidP="00456886">
            <w:pPr>
              <w:pStyle w:val="Listeavsnitt"/>
              <w:numPr>
                <w:ilvl w:val="0"/>
                <w:numId w:val="25"/>
              </w:numPr>
              <w:rPr>
                <w:rFonts w:cstheme="minorHAnsi"/>
                <w:sz w:val="20"/>
                <w:szCs w:val="20"/>
              </w:rPr>
            </w:pPr>
            <w:r w:rsidRPr="003832E3">
              <w:rPr>
                <w:rFonts w:cstheme="minorHAnsi"/>
                <w:sz w:val="20"/>
                <w:szCs w:val="20"/>
              </w:rPr>
              <w:t>U</w:t>
            </w:r>
            <w:r w:rsidR="00456886" w:rsidRPr="003832E3">
              <w:rPr>
                <w:rFonts w:cstheme="minorHAnsi"/>
                <w:sz w:val="20"/>
                <w:szCs w:val="20"/>
              </w:rPr>
              <w:t>nik referanse som også skal framkomme i faktura</w:t>
            </w:r>
          </w:p>
          <w:p w14:paraId="59633E5B" w14:textId="3923C35F" w:rsidR="00456886" w:rsidRPr="003832E3" w:rsidRDefault="00EB176F" w:rsidP="00456886">
            <w:pPr>
              <w:pStyle w:val="Listeavsnitt"/>
              <w:numPr>
                <w:ilvl w:val="0"/>
                <w:numId w:val="25"/>
              </w:numPr>
              <w:rPr>
                <w:rFonts w:cstheme="minorHAnsi"/>
                <w:sz w:val="20"/>
                <w:szCs w:val="20"/>
              </w:rPr>
            </w:pPr>
            <w:r w:rsidRPr="003832E3">
              <w:rPr>
                <w:rFonts w:cstheme="minorHAnsi"/>
                <w:sz w:val="20"/>
                <w:szCs w:val="20"/>
              </w:rPr>
              <w:t>B</w:t>
            </w:r>
            <w:r w:rsidR="00456886" w:rsidRPr="003832E3">
              <w:rPr>
                <w:rFonts w:cstheme="minorHAnsi"/>
                <w:sz w:val="20"/>
                <w:szCs w:val="20"/>
              </w:rPr>
              <w:t>estillingsnummer/identifikasjon av b</w:t>
            </w:r>
            <w:r w:rsidR="00E57E48" w:rsidRPr="003832E3">
              <w:rPr>
                <w:rFonts w:cstheme="minorHAnsi"/>
                <w:sz w:val="20"/>
                <w:szCs w:val="20"/>
              </w:rPr>
              <w:t>uss</w:t>
            </w:r>
            <w:r w:rsidR="00456886" w:rsidRPr="003832E3">
              <w:rPr>
                <w:rFonts w:cstheme="minorHAnsi"/>
                <w:sz w:val="20"/>
                <w:szCs w:val="20"/>
              </w:rPr>
              <w:t>/sjåfør</w:t>
            </w:r>
          </w:p>
        </w:tc>
        <w:tc>
          <w:tcPr>
            <w:tcW w:w="708" w:type="dxa"/>
          </w:tcPr>
          <w:p w14:paraId="4F5C1AA6" w14:textId="4C95D052" w:rsidR="00456886" w:rsidRPr="003832E3" w:rsidRDefault="009C75DF" w:rsidP="00D378BF">
            <w:pPr>
              <w:rPr>
                <w:rFonts w:cstheme="minorHAnsi"/>
                <w:color w:val="000000"/>
                <w:sz w:val="20"/>
                <w:szCs w:val="20"/>
                <w:lang w:eastAsia="nb-NO"/>
              </w:rPr>
            </w:pPr>
            <w:r w:rsidRPr="003832E3">
              <w:rPr>
                <w:rFonts w:cstheme="minorHAnsi"/>
                <w:color w:val="000000"/>
                <w:sz w:val="20"/>
                <w:szCs w:val="20"/>
                <w:lang w:eastAsia="nb-NO"/>
              </w:rPr>
              <w:t>O</w:t>
            </w:r>
          </w:p>
        </w:tc>
        <w:tc>
          <w:tcPr>
            <w:tcW w:w="7938" w:type="dxa"/>
            <w:shd w:val="clear" w:color="auto" w:fill="FFFF00"/>
          </w:tcPr>
          <w:p w14:paraId="1B773A3C" w14:textId="7DA96781" w:rsidR="00456886" w:rsidRPr="003832E3" w:rsidRDefault="007E0ABF" w:rsidP="00D378BF">
            <w:pPr>
              <w:rPr>
                <w:rFonts w:cstheme="minorHAnsi"/>
                <w:sz w:val="20"/>
                <w:szCs w:val="20"/>
              </w:rPr>
            </w:pPr>
            <w:r w:rsidRPr="003832E3">
              <w:rPr>
                <w:rFonts w:cstheme="minorHAnsi"/>
                <w:i/>
                <w:color w:val="FF0000"/>
                <w:sz w:val="20"/>
                <w:szCs w:val="20"/>
              </w:rPr>
              <w:t>Ja/Nei.</w:t>
            </w:r>
          </w:p>
        </w:tc>
      </w:tr>
      <w:tr w:rsidR="002D4EF5" w:rsidRPr="003832E3" w14:paraId="5D653850" w14:textId="77777777" w:rsidTr="4B7DBF29">
        <w:tc>
          <w:tcPr>
            <w:tcW w:w="709" w:type="dxa"/>
          </w:tcPr>
          <w:p w14:paraId="55DA33DF" w14:textId="16B6BB5B" w:rsidR="002D4EF5" w:rsidRPr="003832E3" w:rsidRDefault="00A10184" w:rsidP="00D378BF">
            <w:pPr>
              <w:spacing w:before="120" w:after="120" w:line="240" w:lineRule="auto"/>
              <w:jc w:val="both"/>
              <w:rPr>
                <w:rFonts w:cstheme="minorHAnsi"/>
                <w:sz w:val="20"/>
                <w:szCs w:val="20"/>
              </w:rPr>
            </w:pPr>
            <w:r w:rsidRPr="003832E3">
              <w:rPr>
                <w:rFonts w:cstheme="minorHAnsi"/>
                <w:sz w:val="20"/>
                <w:szCs w:val="20"/>
              </w:rPr>
              <w:t>1.</w:t>
            </w:r>
            <w:r w:rsidR="008D45EF" w:rsidRPr="003832E3">
              <w:rPr>
                <w:rFonts w:cstheme="minorHAnsi"/>
                <w:sz w:val="20"/>
                <w:szCs w:val="20"/>
              </w:rPr>
              <w:t>7</w:t>
            </w:r>
          </w:p>
        </w:tc>
        <w:tc>
          <w:tcPr>
            <w:tcW w:w="4820" w:type="dxa"/>
          </w:tcPr>
          <w:p w14:paraId="2F04D837" w14:textId="0F2E4190" w:rsidR="002D4EF5" w:rsidRPr="003832E3" w:rsidRDefault="002D4EF5" w:rsidP="00C11F24">
            <w:pPr>
              <w:rPr>
                <w:rFonts w:cstheme="minorHAnsi"/>
                <w:sz w:val="20"/>
                <w:szCs w:val="20"/>
                <w:highlight w:val="cyan"/>
              </w:rPr>
            </w:pPr>
            <w:r w:rsidRPr="003832E3">
              <w:rPr>
                <w:rFonts w:cstheme="minorHAnsi"/>
                <w:sz w:val="20"/>
                <w:szCs w:val="20"/>
              </w:rPr>
              <w:t>Endringer i bestillinger kan skje og leverandøren må være forberedt på endring i mottatte bestillinger. Endring foretas og avklares muntlig over telefon og/eller skriftlig via epost avhengig av endringens art og omfang.</w:t>
            </w:r>
          </w:p>
        </w:tc>
        <w:tc>
          <w:tcPr>
            <w:tcW w:w="708" w:type="dxa"/>
          </w:tcPr>
          <w:p w14:paraId="67E78687" w14:textId="2A65AA57" w:rsidR="002D4EF5" w:rsidRPr="003832E3" w:rsidRDefault="009C75DF" w:rsidP="00D378BF">
            <w:pPr>
              <w:rPr>
                <w:rFonts w:cstheme="minorHAnsi"/>
                <w:color w:val="000000"/>
                <w:sz w:val="20"/>
                <w:szCs w:val="20"/>
                <w:lang w:eastAsia="nb-NO"/>
              </w:rPr>
            </w:pPr>
            <w:r w:rsidRPr="003832E3">
              <w:rPr>
                <w:rFonts w:cstheme="minorHAnsi"/>
                <w:color w:val="000000"/>
                <w:sz w:val="20"/>
                <w:szCs w:val="20"/>
                <w:lang w:eastAsia="nb-NO"/>
              </w:rPr>
              <w:t>O</w:t>
            </w:r>
          </w:p>
        </w:tc>
        <w:tc>
          <w:tcPr>
            <w:tcW w:w="7938" w:type="dxa"/>
            <w:shd w:val="clear" w:color="auto" w:fill="FFFF00"/>
          </w:tcPr>
          <w:p w14:paraId="3820CD00" w14:textId="21DFB8D4" w:rsidR="002D4EF5" w:rsidRPr="003832E3" w:rsidRDefault="007E0ABF" w:rsidP="00D378BF">
            <w:pPr>
              <w:rPr>
                <w:rFonts w:cstheme="minorHAnsi"/>
                <w:sz w:val="20"/>
                <w:szCs w:val="20"/>
              </w:rPr>
            </w:pPr>
            <w:r w:rsidRPr="003832E3">
              <w:rPr>
                <w:rFonts w:cstheme="minorHAnsi"/>
                <w:i/>
                <w:color w:val="FF0000"/>
                <w:sz w:val="20"/>
                <w:szCs w:val="20"/>
              </w:rPr>
              <w:t>Ja/Nei.</w:t>
            </w:r>
          </w:p>
        </w:tc>
      </w:tr>
      <w:tr w:rsidR="00762DEA" w:rsidRPr="003832E3" w14:paraId="5E76F667" w14:textId="77777777" w:rsidTr="4B7DBF29">
        <w:tc>
          <w:tcPr>
            <w:tcW w:w="709" w:type="dxa"/>
          </w:tcPr>
          <w:p w14:paraId="25DF307E" w14:textId="21DE4956" w:rsidR="00762DEA" w:rsidRPr="003832E3" w:rsidRDefault="00A10184" w:rsidP="00D378BF">
            <w:pPr>
              <w:spacing w:before="120" w:after="120" w:line="240" w:lineRule="auto"/>
              <w:jc w:val="both"/>
              <w:rPr>
                <w:rFonts w:cstheme="minorHAnsi"/>
                <w:sz w:val="20"/>
                <w:szCs w:val="20"/>
              </w:rPr>
            </w:pPr>
            <w:r w:rsidRPr="003832E3">
              <w:rPr>
                <w:rFonts w:cstheme="minorHAnsi"/>
                <w:sz w:val="20"/>
                <w:szCs w:val="20"/>
              </w:rPr>
              <w:t>1.</w:t>
            </w:r>
            <w:r w:rsidR="008D45EF" w:rsidRPr="003832E3">
              <w:rPr>
                <w:rFonts w:cstheme="minorHAnsi"/>
                <w:sz w:val="20"/>
                <w:szCs w:val="20"/>
              </w:rPr>
              <w:t>8</w:t>
            </w:r>
          </w:p>
        </w:tc>
        <w:tc>
          <w:tcPr>
            <w:tcW w:w="4820" w:type="dxa"/>
          </w:tcPr>
          <w:p w14:paraId="7E541D13" w14:textId="15783E74" w:rsidR="00762DEA" w:rsidRPr="003832E3" w:rsidRDefault="00762DEA" w:rsidP="00762DEA">
            <w:pPr>
              <w:rPr>
                <w:rFonts w:eastAsia="Arial" w:cstheme="minorHAnsi"/>
                <w:sz w:val="20"/>
                <w:szCs w:val="20"/>
              </w:rPr>
            </w:pPr>
            <w:r w:rsidRPr="003832E3">
              <w:rPr>
                <w:rFonts w:eastAsia="Arial" w:cstheme="minorHAnsi"/>
                <w:sz w:val="20"/>
                <w:szCs w:val="20"/>
              </w:rPr>
              <w:t>Leverandør skal utpeke en person som skal ha et fullstendig koordineringsansvar og være Oppdragsgivers faste kontaktperson.</w:t>
            </w:r>
          </w:p>
        </w:tc>
        <w:tc>
          <w:tcPr>
            <w:tcW w:w="708" w:type="dxa"/>
          </w:tcPr>
          <w:p w14:paraId="7BEC50CB" w14:textId="0E5BEB5F" w:rsidR="00762DEA" w:rsidRPr="003832E3" w:rsidRDefault="00D029D4" w:rsidP="00D378BF">
            <w:pPr>
              <w:rPr>
                <w:rFonts w:cstheme="minorHAnsi"/>
                <w:color w:val="000000"/>
                <w:sz w:val="20"/>
                <w:szCs w:val="20"/>
                <w:lang w:eastAsia="nb-NO"/>
              </w:rPr>
            </w:pPr>
            <w:r w:rsidRPr="003832E3">
              <w:rPr>
                <w:rFonts w:cstheme="minorHAnsi"/>
                <w:color w:val="000000"/>
                <w:sz w:val="20"/>
                <w:szCs w:val="20"/>
                <w:lang w:eastAsia="nb-NO"/>
              </w:rPr>
              <w:t>O</w:t>
            </w:r>
          </w:p>
        </w:tc>
        <w:tc>
          <w:tcPr>
            <w:tcW w:w="7938" w:type="dxa"/>
            <w:shd w:val="clear" w:color="auto" w:fill="FFFF00"/>
          </w:tcPr>
          <w:p w14:paraId="33E4755B" w14:textId="2F2EC973" w:rsidR="00762DEA" w:rsidRPr="003832E3" w:rsidRDefault="007E0ABF" w:rsidP="00D378BF">
            <w:pPr>
              <w:rPr>
                <w:rFonts w:cstheme="minorHAnsi"/>
                <w:color w:val="FF0000"/>
                <w:sz w:val="20"/>
                <w:szCs w:val="20"/>
              </w:rPr>
            </w:pPr>
            <w:r w:rsidRPr="003832E3">
              <w:rPr>
                <w:rFonts w:cstheme="minorHAnsi"/>
                <w:color w:val="FF0000"/>
                <w:sz w:val="20"/>
                <w:szCs w:val="20"/>
              </w:rPr>
              <w:t>Ja/Nei.</w:t>
            </w:r>
          </w:p>
        </w:tc>
      </w:tr>
      <w:tr w:rsidR="00F52362" w:rsidRPr="003832E3" w14:paraId="7C2BD421" w14:textId="77777777" w:rsidTr="4B7DBF29">
        <w:tc>
          <w:tcPr>
            <w:tcW w:w="709" w:type="dxa"/>
          </w:tcPr>
          <w:p w14:paraId="070B6A83" w14:textId="6520ADA1" w:rsidR="00F52362" w:rsidRPr="003832E3" w:rsidRDefault="00F52362" w:rsidP="00D378BF">
            <w:pPr>
              <w:spacing w:before="120" w:after="120" w:line="240" w:lineRule="auto"/>
              <w:jc w:val="both"/>
              <w:rPr>
                <w:rFonts w:cstheme="minorHAnsi"/>
                <w:sz w:val="20"/>
                <w:szCs w:val="20"/>
              </w:rPr>
            </w:pPr>
            <w:r w:rsidRPr="003832E3">
              <w:rPr>
                <w:rFonts w:cstheme="minorHAnsi"/>
                <w:sz w:val="20"/>
                <w:szCs w:val="20"/>
              </w:rPr>
              <w:t>1.</w:t>
            </w:r>
            <w:r w:rsidR="007540E2" w:rsidRPr="003832E3">
              <w:rPr>
                <w:rFonts w:cstheme="minorHAnsi"/>
                <w:sz w:val="20"/>
                <w:szCs w:val="20"/>
              </w:rPr>
              <w:t>9</w:t>
            </w:r>
          </w:p>
        </w:tc>
        <w:tc>
          <w:tcPr>
            <w:tcW w:w="4820" w:type="dxa"/>
          </w:tcPr>
          <w:p w14:paraId="5C01E1DB" w14:textId="50724ED8" w:rsidR="00F52362" w:rsidRPr="003832E3" w:rsidRDefault="00712594" w:rsidP="00C11F24">
            <w:pPr>
              <w:rPr>
                <w:rFonts w:eastAsia="Arial" w:cstheme="minorHAnsi"/>
                <w:sz w:val="20"/>
                <w:szCs w:val="20"/>
              </w:rPr>
            </w:pPr>
            <w:r w:rsidRPr="003832E3">
              <w:rPr>
                <w:rFonts w:eastAsia="Times New Roman" w:cstheme="minorHAnsi"/>
                <w:sz w:val="20"/>
                <w:szCs w:val="20"/>
                <w:lang w:eastAsia="nb-NO"/>
              </w:rPr>
              <w:t xml:space="preserve">Rapportering skal skje i henhold til Tabell </w:t>
            </w:r>
            <w:r w:rsidR="00695EFD" w:rsidRPr="003832E3">
              <w:rPr>
                <w:rFonts w:eastAsia="Times New Roman" w:cstheme="minorHAnsi"/>
                <w:sz w:val="20"/>
                <w:szCs w:val="20"/>
                <w:lang w:eastAsia="nb-NO"/>
              </w:rPr>
              <w:t>1</w:t>
            </w:r>
            <w:r w:rsidRPr="003832E3">
              <w:rPr>
                <w:rFonts w:eastAsia="Times New Roman" w:cstheme="minorHAnsi"/>
                <w:sz w:val="20"/>
                <w:szCs w:val="20"/>
                <w:lang w:eastAsia="nb-NO"/>
              </w:rPr>
              <w:t xml:space="preserve"> Rapporter nedenfor.</w:t>
            </w:r>
          </w:p>
        </w:tc>
        <w:tc>
          <w:tcPr>
            <w:tcW w:w="708" w:type="dxa"/>
          </w:tcPr>
          <w:p w14:paraId="4F426639" w14:textId="79E8BE5F" w:rsidR="00F52362" w:rsidRPr="003832E3" w:rsidRDefault="00712594" w:rsidP="00D378BF">
            <w:pPr>
              <w:rPr>
                <w:rFonts w:cstheme="minorHAnsi"/>
                <w:color w:val="000000"/>
                <w:sz w:val="20"/>
                <w:szCs w:val="20"/>
                <w:lang w:eastAsia="nb-NO"/>
              </w:rPr>
            </w:pPr>
            <w:r w:rsidRPr="003832E3">
              <w:rPr>
                <w:rFonts w:cstheme="minorHAnsi"/>
                <w:color w:val="000000"/>
                <w:sz w:val="20"/>
                <w:szCs w:val="20"/>
                <w:lang w:eastAsia="nb-NO"/>
              </w:rPr>
              <w:t>O</w:t>
            </w:r>
            <w:r w:rsidR="00D029D4" w:rsidRPr="003832E3">
              <w:rPr>
                <w:rFonts w:cstheme="minorHAnsi"/>
                <w:color w:val="000000"/>
                <w:sz w:val="20"/>
                <w:szCs w:val="20"/>
                <w:lang w:eastAsia="nb-NO"/>
              </w:rPr>
              <w:t>/R</w:t>
            </w:r>
          </w:p>
        </w:tc>
        <w:tc>
          <w:tcPr>
            <w:tcW w:w="7938" w:type="dxa"/>
            <w:shd w:val="clear" w:color="auto" w:fill="FFFF00"/>
          </w:tcPr>
          <w:p w14:paraId="4158867A" w14:textId="72C1F750" w:rsidR="00F52362" w:rsidRPr="003832E3" w:rsidRDefault="00D029D4" w:rsidP="00D378BF">
            <w:pPr>
              <w:rPr>
                <w:rFonts w:cstheme="minorHAnsi"/>
                <w:sz w:val="20"/>
                <w:szCs w:val="20"/>
              </w:rPr>
            </w:pPr>
            <w:r w:rsidRPr="003832E3">
              <w:rPr>
                <w:rFonts w:cstheme="minorHAnsi"/>
                <w:i/>
                <w:color w:val="FF0000"/>
                <w:sz w:val="20"/>
                <w:szCs w:val="20"/>
              </w:rPr>
              <w:t>Ja/Nei. Leverandør gjør kort rede for hvordan kravet oppfylles</w:t>
            </w:r>
          </w:p>
        </w:tc>
      </w:tr>
      <w:tr w:rsidR="001E5E0F" w:rsidRPr="003832E3" w14:paraId="082A6D6B" w14:textId="77777777" w:rsidTr="4B7DBF29">
        <w:tc>
          <w:tcPr>
            <w:tcW w:w="709" w:type="dxa"/>
          </w:tcPr>
          <w:p w14:paraId="00544DB5" w14:textId="132C73D4" w:rsidR="001E5E0F" w:rsidRPr="003832E3" w:rsidRDefault="00E37638" w:rsidP="001E5E0F">
            <w:pPr>
              <w:spacing w:before="120" w:after="120" w:line="240" w:lineRule="auto"/>
              <w:jc w:val="both"/>
              <w:rPr>
                <w:rFonts w:cstheme="minorHAnsi"/>
                <w:sz w:val="20"/>
                <w:szCs w:val="20"/>
              </w:rPr>
            </w:pPr>
            <w:r w:rsidRPr="003832E3">
              <w:rPr>
                <w:rFonts w:cstheme="minorHAnsi"/>
                <w:sz w:val="20"/>
                <w:szCs w:val="20"/>
              </w:rPr>
              <w:t>1.</w:t>
            </w:r>
            <w:r w:rsidR="00A10184" w:rsidRPr="003832E3">
              <w:rPr>
                <w:rFonts w:cstheme="minorHAnsi"/>
                <w:sz w:val="20"/>
                <w:szCs w:val="20"/>
              </w:rPr>
              <w:t>1</w:t>
            </w:r>
            <w:r w:rsidR="008C2A67" w:rsidRPr="003832E3">
              <w:rPr>
                <w:rFonts w:cstheme="minorHAnsi"/>
                <w:sz w:val="20"/>
                <w:szCs w:val="20"/>
              </w:rPr>
              <w:t>0</w:t>
            </w:r>
          </w:p>
        </w:tc>
        <w:tc>
          <w:tcPr>
            <w:tcW w:w="4820" w:type="dxa"/>
          </w:tcPr>
          <w:p w14:paraId="3D35D42C" w14:textId="1B1AD4AB" w:rsidR="001E5E0F" w:rsidRPr="003832E3" w:rsidRDefault="001E5E0F" w:rsidP="001E5E0F">
            <w:pPr>
              <w:rPr>
                <w:rFonts w:eastAsia="Times New Roman" w:cstheme="minorHAnsi"/>
                <w:sz w:val="20"/>
                <w:szCs w:val="20"/>
                <w:lang w:eastAsia="nb-NO"/>
              </w:rPr>
            </w:pPr>
            <w:r w:rsidRPr="003832E3">
              <w:rPr>
                <w:rFonts w:eastAsia="Arial" w:cstheme="minorHAnsi"/>
                <w:color w:val="000000" w:themeColor="text1"/>
                <w:sz w:val="20"/>
                <w:szCs w:val="20"/>
              </w:rPr>
              <w:t xml:space="preserve">som sjåførene får kjennskap til ved utførelse </w:t>
            </w:r>
            <w:r w:rsidR="000D6FD1" w:rsidRPr="003832E3">
              <w:rPr>
                <w:rFonts w:eastAsia="Arial" w:cstheme="minorHAnsi"/>
                <w:color w:val="000000" w:themeColor="text1"/>
                <w:sz w:val="20"/>
                <w:szCs w:val="20"/>
              </w:rPr>
              <w:t xml:space="preserve">Informasjon </w:t>
            </w:r>
            <w:r w:rsidRPr="003832E3">
              <w:rPr>
                <w:rFonts w:eastAsia="Arial" w:cstheme="minorHAnsi"/>
                <w:color w:val="000000" w:themeColor="text1"/>
                <w:sz w:val="20"/>
                <w:szCs w:val="20"/>
              </w:rPr>
              <w:t>av oppdrag for UDI skal behandles konfidensielt. Sjåførene skal hindre at andre får adgang eller kjennskap til det hen får vite om andres personlige forhold i forbindelse med sin tjeneste.</w:t>
            </w:r>
          </w:p>
        </w:tc>
        <w:tc>
          <w:tcPr>
            <w:tcW w:w="708" w:type="dxa"/>
          </w:tcPr>
          <w:p w14:paraId="55197766" w14:textId="5E358FF0" w:rsidR="001E5E0F" w:rsidRPr="003832E3" w:rsidRDefault="00B6463A" w:rsidP="001E5E0F">
            <w:pPr>
              <w:rPr>
                <w:rFonts w:cstheme="minorHAnsi"/>
                <w:color w:val="000000"/>
                <w:sz w:val="20"/>
                <w:szCs w:val="20"/>
                <w:lang w:eastAsia="nb-NO"/>
              </w:rPr>
            </w:pPr>
            <w:r w:rsidRPr="003832E3">
              <w:rPr>
                <w:rFonts w:cstheme="minorHAnsi"/>
                <w:color w:val="000000"/>
                <w:sz w:val="20"/>
                <w:szCs w:val="20"/>
                <w:lang w:eastAsia="nb-NO"/>
              </w:rPr>
              <w:t>O/R</w:t>
            </w:r>
          </w:p>
        </w:tc>
        <w:tc>
          <w:tcPr>
            <w:tcW w:w="7938" w:type="dxa"/>
            <w:shd w:val="clear" w:color="auto" w:fill="FFFF00"/>
          </w:tcPr>
          <w:p w14:paraId="4D065CFE" w14:textId="4477C6AB" w:rsidR="001E5E0F" w:rsidRPr="003832E3" w:rsidRDefault="006D51E9" w:rsidP="001E5E0F">
            <w:pPr>
              <w:rPr>
                <w:rFonts w:cstheme="minorHAnsi"/>
                <w:i/>
                <w:color w:val="FF0000"/>
                <w:sz w:val="20"/>
                <w:szCs w:val="20"/>
              </w:rPr>
            </w:pPr>
            <w:r w:rsidRPr="003832E3">
              <w:rPr>
                <w:rFonts w:cstheme="minorHAnsi"/>
                <w:i/>
                <w:color w:val="FF0000"/>
                <w:sz w:val="20"/>
                <w:szCs w:val="20"/>
              </w:rPr>
              <w:t>Ja/Nei. Leverandør gjør kort rede for hvordan kravet oppfylles</w:t>
            </w:r>
            <w:r w:rsidRPr="003832E3">
              <w:rPr>
                <w:rFonts w:eastAsia="Arial" w:cstheme="minorHAnsi"/>
                <w:i/>
                <w:color w:val="FF0000"/>
                <w:sz w:val="20"/>
                <w:szCs w:val="20"/>
              </w:rPr>
              <w:t xml:space="preserve"> </w:t>
            </w:r>
          </w:p>
        </w:tc>
      </w:tr>
      <w:tr w:rsidR="008B4210" w:rsidRPr="003832E3" w14:paraId="216F1C00" w14:textId="77777777" w:rsidTr="4B7DBF29">
        <w:tc>
          <w:tcPr>
            <w:tcW w:w="709" w:type="dxa"/>
          </w:tcPr>
          <w:p w14:paraId="0D8CCC89" w14:textId="43CFC950" w:rsidR="008B4210" w:rsidRPr="003832E3" w:rsidRDefault="00283F2A" w:rsidP="001E5E0F">
            <w:pPr>
              <w:spacing w:before="120" w:after="120" w:line="240" w:lineRule="auto"/>
              <w:jc w:val="both"/>
              <w:rPr>
                <w:rFonts w:cstheme="minorHAnsi"/>
                <w:sz w:val="20"/>
                <w:szCs w:val="20"/>
              </w:rPr>
            </w:pPr>
            <w:r w:rsidRPr="003832E3">
              <w:rPr>
                <w:rFonts w:cstheme="minorHAnsi"/>
                <w:sz w:val="20"/>
                <w:szCs w:val="20"/>
              </w:rPr>
              <w:lastRenderedPageBreak/>
              <w:t>1.</w:t>
            </w:r>
            <w:r w:rsidR="00A10184" w:rsidRPr="003832E3">
              <w:rPr>
                <w:rFonts w:cstheme="minorHAnsi"/>
                <w:sz w:val="20"/>
                <w:szCs w:val="20"/>
              </w:rPr>
              <w:t>1</w:t>
            </w:r>
            <w:r w:rsidR="008C2A67" w:rsidRPr="003832E3">
              <w:rPr>
                <w:rFonts w:cstheme="minorHAnsi"/>
                <w:sz w:val="20"/>
                <w:szCs w:val="20"/>
              </w:rPr>
              <w:t>1</w:t>
            </w:r>
          </w:p>
        </w:tc>
        <w:tc>
          <w:tcPr>
            <w:tcW w:w="4820" w:type="dxa"/>
          </w:tcPr>
          <w:p w14:paraId="2DE2DA21" w14:textId="3DA20638" w:rsidR="008B4210" w:rsidRPr="003832E3" w:rsidRDefault="008B4210" w:rsidP="008B4210">
            <w:pPr>
              <w:rPr>
                <w:rFonts w:eastAsia="Arial" w:cstheme="minorHAnsi"/>
                <w:color w:val="000000" w:themeColor="text1"/>
                <w:sz w:val="20"/>
                <w:szCs w:val="20"/>
              </w:rPr>
            </w:pPr>
            <w:r w:rsidRPr="003832E3">
              <w:rPr>
                <w:rFonts w:eastAsia="Arial" w:cstheme="minorHAnsi"/>
                <w:color w:val="000000" w:themeColor="text1"/>
                <w:sz w:val="20"/>
                <w:szCs w:val="20"/>
              </w:rPr>
              <w:t>Leverandør er ansvarlig for at sjåførene har nødvendig kompetanse, positiv serviceinnstilling og god kundeopptreden mot alle typer av passasjerer (barn, ungdom og voksne):</w:t>
            </w:r>
          </w:p>
          <w:p w14:paraId="257288DA" w14:textId="6C03A7DC" w:rsidR="008B4210" w:rsidRPr="003832E3" w:rsidRDefault="008B4210" w:rsidP="008B4210">
            <w:pPr>
              <w:rPr>
                <w:rFonts w:eastAsia="Arial" w:cstheme="minorHAnsi"/>
                <w:color w:val="000000" w:themeColor="text1"/>
                <w:sz w:val="20"/>
                <w:szCs w:val="20"/>
              </w:rPr>
            </w:pPr>
            <w:r w:rsidRPr="003832E3">
              <w:rPr>
                <w:rFonts w:eastAsia="Arial" w:cstheme="minorHAnsi"/>
                <w:color w:val="000000" w:themeColor="text1"/>
                <w:sz w:val="20"/>
                <w:szCs w:val="20"/>
              </w:rPr>
              <w:t>Sjåføren skal yte bistand til rullestolbruker og andre utstyrsavhengige brukere ved på- o</w:t>
            </w:r>
            <w:r w:rsidR="0000223B" w:rsidRPr="003832E3">
              <w:rPr>
                <w:rFonts w:eastAsia="Arial" w:cstheme="minorHAnsi"/>
                <w:color w:val="000000" w:themeColor="text1"/>
                <w:sz w:val="20"/>
                <w:szCs w:val="20"/>
              </w:rPr>
              <w:t>g</w:t>
            </w:r>
            <w:r w:rsidRPr="003832E3">
              <w:rPr>
                <w:rFonts w:eastAsia="Arial" w:cstheme="minorHAnsi"/>
                <w:color w:val="000000" w:themeColor="text1"/>
                <w:sz w:val="20"/>
                <w:szCs w:val="20"/>
              </w:rPr>
              <w:t xml:space="preserve"> avstigning når dette er nødvendig.</w:t>
            </w:r>
          </w:p>
          <w:p w14:paraId="2F887ED8" w14:textId="6DEEE6A3" w:rsidR="008B4210" w:rsidRPr="003832E3" w:rsidRDefault="008B4210" w:rsidP="008B4210">
            <w:pPr>
              <w:rPr>
                <w:rFonts w:eastAsia="Arial" w:cstheme="minorHAnsi"/>
                <w:color w:val="000000" w:themeColor="text1"/>
                <w:sz w:val="20"/>
                <w:szCs w:val="20"/>
              </w:rPr>
            </w:pPr>
            <w:r w:rsidRPr="003832E3">
              <w:rPr>
                <w:rFonts w:eastAsia="Arial" w:cstheme="minorHAnsi"/>
                <w:color w:val="000000" w:themeColor="text1"/>
                <w:sz w:val="20"/>
                <w:szCs w:val="20"/>
              </w:rPr>
              <w:t>Kjørestil skal være passasjervennlig slik at passasjerer fører seg</w:t>
            </w:r>
            <w:r w:rsidR="00B1650E" w:rsidRPr="003832E3">
              <w:rPr>
                <w:rFonts w:eastAsia="Arial" w:cstheme="minorHAnsi"/>
                <w:color w:val="000000" w:themeColor="text1"/>
                <w:sz w:val="20"/>
                <w:szCs w:val="20"/>
              </w:rPr>
              <w:t xml:space="preserve"> </w:t>
            </w:r>
            <w:r w:rsidRPr="003832E3">
              <w:rPr>
                <w:rFonts w:eastAsia="Arial" w:cstheme="minorHAnsi"/>
                <w:color w:val="000000" w:themeColor="text1"/>
                <w:sz w:val="20"/>
                <w:szCs w:val="20"/>
              </w:rPr>
              <w:t>trygge og har en behagelig reiseopplevelse.</w:t>
            </w:r>
          </w:p>
          <w:p w14:paraId="6D8F64A8" w14:textId="527EC123" w:rsidR="008B4210" w:rsidRPr="003832E3" w:rsidRDefault="008B4210" w:rsidP="008B4210">
            <w:pPr>
              <w:rPr>
                <w:rFonts w:eastAsia="Arial" w:cstheme="minorHAnsi"/>
                <w:color w:val="000000" w:themeColor="text1"/>
                <w:sz w:val="20"/>
                <w:szCs w:val="20"/>
              </w:rPr>
            </w:pPr>
            <w:r w:rsidRPr="003832E3">
              <w:rPr>
                <w:rFonts w:eastAsia="Arial" w:cstheme="minorHAnsi"/>
                <w:color w:val="000000" w:themeColor="text1"/>
                <w:sz w:val="20"/>
                <w:szCs w:val="20"/>
              </w:rPr>
              <w:t>Sjåføren må kommunisere godt på norsk (alt. svensk eller dansk)</w:t>
            </w:r>
            <w:r w:rsidR="00B1650E" w:rsidRPr="003832E3">
              <w:rPr>
                <w:rFonts w:eastAsia="Arial" w:cstheme="minorHAnsi"/>
                <w:color w:val="000000" w:themeColor="text1"/>
                <w:sz w:val="20"/>
                <w:szCs w:val="20"/>
              </w:rPr>
              <w:t xml:space="preserve"> og engelsk</w:t>
            </w:r>
            <w:r w:rsidRPr="003832E3">
              <w:rPr>
                <w:rFonts w:eastAsia="Arial" w:cstheme="minorHAnsi"/>
                <w:color w:val="000000" w:themeColor="text1"/>
                <w:sz w:val="20"/>
                <w:szCs w:val="20"/>
              </w:rPr>
              <w:t>.</w:t>
            </w:r>
          </w:p>
        </w:tc>
        <w:tc>
          <w:tcPr>
            <w:tcW w:w="708" w:type="dxa"/>
          </w:tcPr>
          <w:p w14:paraId="31156669" w14:textId="5F0B7221" w:rsidR="008B4210" w:rsidRPr="003832E3" w:rsidRDefault="006D51E9" w:rsidP="001E5E0F">
            <w:pPr>
              <w:rPr>
                <w:rFonts w:cstheme="minorHAnsi"/>
                <w:color w:val="000000"/>
                <w:sz w:val="20"/>
                <w:szCs w:val="20"/>
                <w:lang w:eastAsia="nb-NO"/>
              </w:rPr>
            </w:pPr>
            <w:r w:rsidRPr="003832E3">
              <w:rPr>
                <w:rFonts w:cstheme="minorHAnsi"/>
                <w:color w:val="000000"/>
                <w:sz w:val="20"/>
                <w:szCs w:val="20"/>
                <w:lang w:eastAsia="nb-NO"/>
              </w:rPr>
              <w:t>O/R</w:t>
            </w:r>
          </w:p>
        </w:tc>
        <w:tc>
          <w:tcPr>
            <w:tcW w:w="7938" w:type="dxa"/>
            <w:shd w:val="clear" w:color="auto" w:fill="FFFF00"/>
          </w:tcPr>
          <w:p w14:paraId="1D069AD8" w14:textId="4E0FCF34" w:rsidR="008B4210" w:rsidRPr="003832E3" w:rsidRDefault="006D51E9" w:rsidP="001E5E0F">
            <w:pPr>
              <w:rPr>
                <w:rFonts w:eastAsia="Arial" w:cstheme="minorHAnsi"/>
                <w:i/>
                <w:color w:val="FF0000"/>
                <w:sz w:val="20"/>
                <w:szCs w:val="20"/>
              </w:rPr>
            </w:pPr>
            <w:r w:rsidRPr="003832E3">
              <w:rPr>
                <w:rFonts w:cstheme="minorHAnsi"/>
                <w:i/>
                <w:color w:val="FF0000"/>
                <w:sz w:val="20"/>
                <w:szCs w:val="20"/>
              </w:rPr>
              <w:t>Ja/Nei. Leverandør gjør kort rede for hvordan kravet oppfylles</w:t>
            </w:r>
          </w:p>
        </w:tc>
      </w:tr>
      <w:tr w:rsidR="001E5E0F" w:rsidRPr="003832E3" w14:paraId="5A258092" w14:textId="77777777" w:rsidTr="4B7DBF29">
        <w:trPr>
          <w:trHeight w:val="495"/>
        </w:trPr>
        <w:tc>
          <w:tcPr>
            <w:tcW w:w="14175" w:type="dxa"/>
            <w:gridSpan w:val="4"/>
            <w:shd w:val="clear" w:color="auto" w:fill="D1F1E5" w:themeFill="accent1" w:themeFillTint="33"/>
          </w:tcPr>
          <w:p w14:paraId="202F859C" w14:textId="307DA730" w:rsidR="001E5E0F" w:rsidRPr="003832E3" w:rsidRDefault="001E5E0F" w:rsidP="001E5E0F">
            <w:pPr>
              <w:pStyle w:val="Listeavsnitt"/>
              <w:numPr>
                <w:ilvl w:val="0"/>
                <w:numId w:val="30"/>
              </w:numPr>
              <w:spacing w:before="120" w:after="120" w:line="240" w:lineRule="auto"/>
              <w:rPr>
                <w:rFonts w:cstheme="minorHAnsi"/>
                <w:b/>
                <w:sz w:val="20"/>
                <w:szCs w:val="20"/>
              </w:rPr>
            </w:pPr>
            <w:r w:rsidRPr="003832E3">
              <w:rPr>
                <w:rFonts w:cstheme="minorHAnsi"/>
                <w:b/>
                <w:sz w:val="20"/>
                <w:szCs w:val="20"/>
              </w:rPr>
              <w:t xml:space="preserve"> </w:t>
            </w:r>
            <w:r w:rsidR="003F0520" w:rsidRPr="003832E3">
              <w:rPr>
                <w:rFonts w:cstheme="minorHAnsi"/>
                <w:b/>
                <w:sz w:val="20"/>
                <w:szCs w:val="20"/>
              </w:rPr>
              <w:t xml:space="preserve">BUSS – KAPASITET, </w:t>
            </w:r>
            <w:r w:rsidRPr="003832E3">
              <w:rPr>
                <w:rFonts w:cstheme="minorHAnsi"/>
                <w:b/>
                <w:sz w:val="20"/>
                <w:szCs w:val="20"/>
              </w:rPr>
              <w:t>UTSTYR OG STANDARD</w:t>
            </w:r>
          </w:p>
        </w:tc>
      </w:tr>
      <w:tr w:rsidR="003F0520" w:rsidRPr="003832E3" w14:paraId="6ABF7B70" w14:textId="77777777" w:rsidTr="00FE0754">
        <w:trPr>
          <w:trHeight w:val="699"/>
        </w:trPr>
        <w:tc>
          <w:tcPr>
            <w:tcW w:w="709" w:type="dxa"/>
          </w:tcPr>
          <w:p w14:paraId="51BB230C" w14:textId="37788D41" w:rsidR="003F0520" w:rsidRPr="003832E3" w:rsidRDefault="003F0520" w:rsidP="001E5E0F">
            <w:pPr>
              <w:rPr>
                <w:rFonts w:cstheme="minorHAnsi"/>
                <w:sz w:val="20"/>
                <w:szCs w:val="20"/>
              </w:rPr>
            </w:pPr>
            <w:r w:rsidRPr="003832E3">
              <w:rPr>
                <w:rFonts w:cstheme="minorHAnsi"/>
                <w:sz w:val="20"/>
                <w:szCs w:val="20"/>
              </w:rPr>
              <w:t>2.1</w:t>
            </w:r>
          </w:p>
        </w:tc>
        <w:tc>
          <w:tcPr>
            <w:tcW w:w="4820" w:type="dxa"/>
          </w:tcPr>
          <w:p w14:paraId="0D786AE7" w14:textId="5F5680AD" w:rsidR="003F0520" w:rsidRPr="003832E3" w:rsidRDefault="003F0520" w:rsidP="001E5E0F">
            <w:pPr>
              <w:rPr>
                <w:rFonts w:eastAsia="Arial" w:cstheme="minorHAnsi"/>
                <w:sz w:val="20"/>
                <w:szCs w:val="20"/>
              </w:rPr>
            </w:pPr>
            <w:r w:rsidRPr="003832E3">
              <w:rPr>
                <w:rFonts w:eastAsia="Arial" w:cstheme="minorHAnsi"/>
                <w:sz w:val="20"/>
                <w:szCs w:val="20"/>
              </w:rPr>
              <w:t>Leverandør skal tilby buss med minimum 4</w:t>
            </w:r>
            <w:r w:rsidR="00110FE5" w:rsidRPr="003832E3">
              <w:rPr>
                <w:rFonts w:eastAsia="Arial" w:cstheme="minorHAnsi"/>
                <w:sz w:val="20"/>
                <w:szCs w:val="20"/>
              </w:rPr>
              <w:t>5</w:t>
            </w:r>
            <w:r w:rsidRPr="003832E3">
              <w:rPr>
                <w:rFonts w:eastAsia="Arial" w:cstheme="minorHAnsi"/>
                <w:sz w:val="20"/>
                <w:szCs w:val="20"/>
              </w:rPr>
              <w:t xml:space="preserve"> seter med plass til håndbagasje og tre kollier bagasje per passasjer. I noen tilfeller kan det være behov for ytterligere kolli.</w:t>
            </w:r>
          </w:p>
          <w:p w14:paraId="133C5389" w14:textId="6899A5E6" w:rsidR="00CE2BF6" w:rsidRPr="003832E3" w:rsidRDefault="00CE2BF6" w:rsidP="001E5E0F">
            <w:pPr>
              <w:rPr>
                <w:rFonts w:eastAsia="Arial" w:cstheme="minorHAnsi"/>
                <w:sz w:val="20"/>
                <w:szCs w:val="20"/>
              </w:rPr>
            </w:pPr>
            <w:r w:rsidRPr="003832E3">
              <w:rPr>
                <w:rFonts w:eastAsia="Arial" w:cstheme="minorHAnsi"/>
                <w:sz w:val="20"/>
                <w:szCs w:val="20"/>
              </w:rPr>
              <w:t>Derso</w:t>
            </w:r>
            <w:r w:rsidR="00C2186F" w:rsidRPr="003832E3">
              <w:rPr>
                <w:rFonts w:eastAsia="Arial" w:cstheme="minorHAnsi"/>
                <w:sz w:val="20"/>
                <w:szCs w:val="20"/>
              </w:rPr>
              <w:t xml:space="preserve">m </w:t>
            </w:r>
            <w:r w:rsidR="00EE7F0C" w:rsidRPr="003832E3">
              <w:rPr>
                <w:rFonts w:eastAsia="Arial" w:cstheme="minorHAnsi"/>
                <w:sz w:val="20"/>
                <w:szCs w:val="20"/>
              </w:rPr>
              <w:t>det er behov for et større antall kolli per passasjer</w:t>
            </w:r>
            <w:r w:rsidR="001C533C" w:rsidRPr="003832E3">
              <w:rPr>
                <w:rFonts w:eastAsia="Arial" w:cstheme="minorHAnsi"/>
                <w:sz w:val="20"/>
                <w:szCs w:val="20"/>
              </w:rPr>
              <w:t>,</w:t>
            </w:r>
            <w:r w:rsidR="00EE7F0C" w:rsidRPr="003832E3">
              <w:rPr>
                <w:rFonts w:eastAsia="Arial" w:cstheme="minorHAnsi"/>
                <w:sz w:val="20"/>
                <w:szCs w:val="20"/>
              </w:rPr>
              <w:t xml:space="preserve"> avtales det </w:t>
            </w:r>
            <w:r w:rsidR="002F4604" w:rsidRPr="003832E3">
              <w:rPr>
                <w:rFonts w:eastAsia="Arial" w:cstheme="minorHAnsi"/>
                <w:sz w:val="20"/>
                <w:szCs w:val="20"/>
              </w:rPr>
              <w:t xml:space="preserve">i hvert enkelt tilfelle </w:t>
            </w:r>
            <w:r w:rsidR="00330B71" w:rsidRPr="003832E3">
              <w:rPr>
                <w:rFonts w:eastAsia="Arial" w:cstheme="minorHAnsi"/>
                <w:sz w:val="20"/>
                <w:szCs w:val="20"/>
              </w:rPr>
              <w:t>h</w:t>
            </w:r>
            <w:r w:rsidR="00085DBA" w:rsidRPr="003832E3">
              <w:rPr>
                <w:rFonts w:eastAsia="Arial" w:cstheme="minorHAnsi"/>
                <w:sz w:val="20"/>
                <w:szCs w:val="20"/>
              </w:rPr>
              <w:t>v</w:t>
            </w:r>
            <w:r w:rsidR="00330B71" w:rsidRPr="003832E3">
              <w:rPr>
                <w:rFonts w:eastAsia="Arial" w:cstheme="minorHAnsi"/>
                <w:sz w:val="20"/>
                <w:szCs w:val="20"/>
              </w:rPr>
              <w:t xml:space="preserve">or mange </w:t>
            </w:r>
            <w:r w:rsidR="00085DBA" w:rsidRPr="003832E3">
              <w:rPr>
                <w:rFonts w:eastAsia="Arial" w:cstheme="minorHAnsi"/>
                <w:sz w:val="20"/>
                <w:szCs w:val="20"/>
              </w:rPr>
              <w:t>p</w:t>
            </w:r>
            <w:r w:rsidR="00A32A6D" w:rsidRPr="003832E3">
              <w:rPr>
                <w:rFonts w:eastAsia="Arial" w:cstheme="minorHAnsi"/>
                <w:sz w:val="20"/>
                <w:szCs w:val="20"/>
              </w:rPr>
              <w:t xml:space="preserve">assasjerer som </w:t>
            </w:r>
            <w:r w:rsidR="00C02A2D" w:rsidRPr="003832E3">
              <w:rPr>
                <w:rFonts w:eastAsia="Arial" w:cstheme="minorHAnsi"/>
                <w:sz w:val="20"/>
                <w:szCs w:val="20"/>
              </w:rPr>
              <w:t xml:space="preserve">kan </w:t>
            </w:r>
            <w:r w:rsidR="00A32A6D" w:rsidRPr="003832E3">
              <w:rPr>
                <w:rFonts w:eastAsia="Arial" w:cstheme="minorHAnsi"/>
                <w:sz w:val="20"/>
                <w:szCs w:val="20"/>
              </w:rPr>
              <w:t xml:space="preserve">transporteres </w:t>
            </w:r>
            <w:r w:rsidR="00805534" w:rsidRPr="003832E3">
              <w:rPr>
                <w:rFonts w:eastAsia="Arial" w:cstheme="minorHAnsi"/>
                <w:sz w:val="20"/>
                <w:szCs w:val="20"/>
              </w:rPr>
              <w:t>per buss.</w:t>
            </w:r>
          </w:p>
        </w:tc>
        <w:tc>
          <w:tcPr>
            <w:tcW w:w="708" w:type="dxa"/>
          </w:tcPr>
          <w:p w14:paraId="0C5D6FE3" w14:textId="11678E58" w:rsidR="003F0520" w:rsidRPr="003832E3" w:rsidRDefault="006D51E9" w:rsidP="001E5E0F">
            <w:pPr>
              <w:rPr>
                <w:rFonts w:cstheme="minorHAnsi"/>
                <w:color w:val="000000"/>
                <w:sz w:val="20"/>
                <w:szCs w:val="20"/>
                <w:lang w:eastAsia="nb-NO"/>
              </w:rPr>
            </w:pPr>
            <w:r w:rsidRPr="003832E3">
              <w:rPr>
                <w:rFonts w:cstheme="minorHAnsi"/>
                <w:color w:val="000000"/>
                <w:sz w:val="20"/>
                <w:szCs w:val="20"/>
                <w:lang w:eastAsia="nb-NO"/>
              </w:rPr>
              <w:t>O</w:t>
            </w:r>
            <w:r w:rsidR="001C533C" w:rsidRPr="003832E3">
              <w:rPr>
                <w:rFonts w:cstheme="minorHAnsi"/>
                <w:color w:val="000000"/>
                <w:sz w:val="20"/>
                <w:szCs w:val="20"/>
                <w:lang w:eastAsia="nb-NO"/>
              </w:rPr>
              <w:t>/R</w:t>
            </w:r>
          </w:p>
        </w:tc>
        <w:tc>
          <w:tcPr>
            <w:tcW w:w="7938" w:type="dxa"/>
            <w:shd w:val="clear" w:color="auto" w:fill="FFFF00"/>
          </w:tcPr>
          <w:p w14:paraId="779A0505" w14:textId="67B3A118" w:rsidR="003F0520" w:rsidRPr="003832E3" w:rsidRDefault="006D51E9" w:rsidP="001E5E0F">
            <w:pPr>
              <w:rPr>
                <w:rFonts w:cstheme="minorHAnsi"/>
                <w:i/>
                <w:color w:val="FF0000"/>
                <w:sz w:val="20"/>
                <w:szCs w:val="20"/>
              </w:rPr>
            </w:pPr>
            <w:r w:rsidRPr="003832E3">
              <w:rPr>
                <w:rFonts w:cstheme="minorHAnsi"/>
                <w:i/>
                <w:color w:val="FF0000"/>
                <w:sz w:val="20"/>
                <w:szCs w:val="20"/>
              </w:rPr>
              <w:t>Ja/Nei.</w:t>
            </w:r>
            <w:r w:rsidR="001C533C" w:rsidRPr="003832E3">
              <w:rPr>
                <w:rFonts w:cstheme="minorHAnsi"/>
                <w:i/>
                <w:color w:val="FF0000"/>
                <w:sz w:val="20"/>
                <w:szCs w:val="20"/>
              </w:rPr>
              <w:t xml:space="preserve"> Leverandør gjør kort rede for hvordan kravet oppfylles</w:t>
            </w:r>
          </w:p>
        </w:tc>
      </w:tr>
      <w:tr w:rsidR="001E5E0F" w:rsidRPr="003832E3" w14:paraId="1E9092D6" w14:textId="77777777" w:rsidTr="4B7DBF29">
        <w:trPr>
          <w:trHeight w:val="987"/>
        </w:trPr>
        <w:tc>
          <w:tcPr>
            <w:tcW w:w="709" w:type="dxa"/>
          </w:tcPr>
          <w:p w14:paraId="6BC24524" w14:textId="0B6BDB9D" w:rsidR="001E5E0F" w:rsidRPr="003832E3" w:rsidRDefault="001E5E0F" w:rsidP="001E5E0F">
            <w:pPr>
              <w:rPr>
                <w:rFonts w:cstheme="minorHAnsi"/>
                <w:sz w:val="20"/>
                <w:szCs w:val="20"/>
              </w:rPr>
            </w:pPr>
            <w:r w:rsidRPr="003832E3">
              <w:rPr>
                <w:rFonts w:cstheme="minorHAnsi"/>
                <w:sz w:val="20"/>
                <w:szCs w:val="20"/>
              </w:rPr>
              <w:t>2.</w:t>
            </w:r>
            <w:r w:rsidR="003F0520" w:rsidRPr="003832E3">
              <w:rPr>
                <w:rFonts w:cstheme="minorHAnsi"/>
                <w:sz w:val="20"/>
                <w:szCs w:val="20"/>
              </w:rPr>
              <w:t>2</w:t>
            </w:r>
          </w:p>
        </w:tc>
        <w:tc>
          <w:tcPr>
            <w:tcW w:w="4820" w:type="dxa"/>
          </w:tcPr>
          <w:p w14:paraId="16E369B2" w14:textId="6D74E6AA" w:rsidR="001E5E0F" w:rsidRPr="003832E3" w:rsidRDefault="001E5E0F" w:rsidP="001E5E0F">
            <w:pPr>
              <w:rPr>
                <w:rFonts w:cstheme="minorHAnsi"/>
                <w:sz w:val="20"/>
                <w:szCs w:val="20"/>
              </w:rPr>
            </w:pPr>
            <w:r w:rsidRPr="003832E3">
              <w:rPr>
                <w:rFonts w:eastAsia="Arial" w:cstheme="minorHAnsi"/>
                <w:sz w:val="20"/>
                <w:szCs w:val="20"/>
              </w:rPr>
              <w:t>Bussen skal være utstyrt med fungerende toalett på reiser som overgår en 1 time med kjøretid</w:t>
            </w:r>
          </w:p>
        </w:tc>
        <w:tc>
          <w:tcPr>
            <w:tcW w:w="708" w:type="dxa"/>
          </w:tcPr>
          <w:p w14:paraId="2D5A8FA2" w14:textId="4AE1A705" w:rsidR="001E5E0F" w:rsidRPr="003832E3" w:rsidRDefault="001E5E0F" w:rsidP="001E5E0F">
            <w:pPr>
              <w:rPr>
                <w:rFonts w:cstheme="minorHAnsi"/>
                <w:color w:val="000000"/>
                <w:sz w:val="20"/>
                <w:szCs w:val="20"/>
                <w:lang w:eastAsia="nb-NO"/>
              </w:rPr>
            </w:pPr>
            <w:r w:rsidRPr="003832E3">
              <w:rPr>
                <w:rFonts w:cstheme="minorHAnsi"/>
                <w:color w:val="000000"/>
                <w:sz w:val="20"/>
                <w:szCs w:val="20"/>
                <w:lang w:eastAsia="nb-NO"/>
              </w:rPr>
              <w:t>O</w:t>
            </w:r>
          </w:p>
        </w:tc>
        <w:tc>
          <w:tcPr>
            <w:tcW w:w="7938" w:type="dxa"/>
            <w:shd w:val="clear" w:color="auto" w:fill="FFFF00"/>
          </w:tcPr>
          <w:p w14:paraId="0644F5A6" w14:textId="7B02BE37" w:rsidR="001E5E0F" w:rsidRPr="003832E3" w:rsidRDefault="006D51E9" w:rsidP="001E5E0F">
            <w:pPr>
              <w:rPr>
                <w:rFonts w:cstheme="minorHAnsi"/>
                <w:i/>
                <w:color w:val="FF0000"/>
                <w:sz w:val="20"/>
                <w:szCs w:val="20"/>
              </w:rPr>
            </w:pPr>
            <w:r w:rsidRPr="003832E3">
              <w:rPr>
                <w:rFonts w:cstheme="minorHAnsi"/>
                <w:i/>
                <w:color w:val="FF0000"/>
                <w:sz w:val="20"/>
                <w:szCs w:val="20"/>
              </w:rPr>
              <w:t>Ja/Nei.</w:t>
            </w:r>
          </w:p>
        </w:tc>
      </w:tr>
      <w:tr w:rsidR="001E5E0F" w:rsidRPr="003832E3" w14:paraId="24660969" w14:textId="77777777" w:rsidTr="00FE0754">
        <w:trPr>
          <w:trHeight w:val="775"/>
        </w:trPr>
        <w:tc>
          <w:tcPr>
            <w:tcW w:w="709" w:type="dxa"/>
          </w:tcPr>
          <w:p w14:paraId="7892D2AF" w14:textId="53D9488E" w:rsidR="001E5E0F" w:rsidRPr="003832E3" w:rsidRDefault="001E5E0F" w:rsidP="001E5E0F">
            <w:pPr>
              <w:rPr>
                <w:rFonts w:cstheme="minorHAnsi"/>
                <w:sz w:val="20"/>
                <w:szCs w:val="20"/>
              </w:rPr>
            </w:pPr>
            <w:r w:rsidRPr="003832E3">
              <w:rPr>
                <w:rFonts w:cstheme="minorHAnsi"/>
                <w:sz w:val="20"/>
                <w:szCs w:val="20"/>
              </w:rPr>
              <w:t>2.</w:t>
            </w:r>
            <w:r w:rsidR="003F0520" w:rsidRPr="003832E3">
              <w:rPr>
                <w:rFonts w:cstheme="minorHAnsi"/>
                <w:sz w:val="20"/>
                <w:szCs w:val="20"/>
              </w:rPr>
              <w:t>3</w:t>
            </w:r>
          </w:p>
        </w:tc>
        <w:tc>
          <w:tcPr>
            <w:tcW w:w="4820" w:type="dxa"/>
          </w:tcPr>
          <w:p w14:paraId="33A9698D" w14:textId="3AF64BE8" w:rsidR="001E5E0F" w:rsidRPr="003832E3" w:rsidRDefault="001E5E0F" w:rsidP="001E5E0F">
            <w:pPr>
              <w:rPr>
                <w:rFonts w:eastAsia="Arial" w:cstheme="minorHAnsi"/>
                <w:sz w:val="20"/>
                <w:szCs w:val="20"/>
              </w:rPr>
            </w:pPr>
            <w:r w:rsidRPr="003832E3">
              <w:rPr>
                <w:rFonts w:eastAsia="Arial" w:cstheme="minorHAnsi"/>
                <w:sz w:val="20"/>
                <w:szCs w:val="20"/>
              </w:rPr>
              <w:t>Bussene må ha god teknisk og hygienisk standard</w:t>
            </w:r>
          </w:p>
        </w:tc>
        <w:tc>
          <w:tcPr>
            <w:tcW w:w="708" w:type="dxa"/>
          </w:tcPr>
          <w:p w14:paraId="0543284F" w14:textId="1BB7EFF9" w:rsidR="001E5E0F" w:rsidRPr="003832E3" w:rsidRDefault="001E5E0F" w:rsidP="001E5E0F">
            <w:pPr>
              <w:rPr>
                <w:rFonts w:cstheme="minorHAnsi"/>
                <w:color w:val="000000"/>
                <w:sz w:val="20"/>
                <w:szCs w:val="20"/>
                <w:lang w:eastAsia="nb-NO"/>
              </w:rPr>
            </w:pPr>
            <w:r w:rsidRPr="003832E3">
              <w:rPr>
                <w:rFonts w:cstheme="minorHAnsi"/>
                <w:color w:val="000000"/>
                <w:sz w:val="20"/>
                <w:szCs w:val="20"/>
                <w:lang w:eastAsia="nb-NO"/>
              </w:rPr>
              <w:t>O</w:t>
            </w:r>
          </w:p>
        </w:tc>
        <w:tc>
          <w:tcPr>
            <w:tcW w:w="7938" w:type="dxa"/>
            <w:shd w:val="clear" w:color="auto" w:fill="FFFF00"/>
          </w:tcPr>
          <w:p w14:paraId="7C6E0941" w14:textId="70B33770" w:rsidR="001E5E0F" w:rsidRPr="003832E3" w:rsidRDefault="006D51E9" w:rsidP="001E5E0F">
            <w:pPr>
              <w:rPr>
                <w:rFonts w:cstheme="minorHAnsi"/>
                <w:i/>
                <w:color w:val="FF0000"/>
                <w:sz w:val="20"/>
                <w:szCs w:val="20"/>
              </w:rPr>
            </w:pPr>
            <w:r w:rsidRPr="003832E3">
              <w:rPr>
                <w:rFonts w:cstheme="minorHAnsi"/>
                <w:i/>
                <w:color w:val="FF0000"/>
                <w:sz w:val="20"/>
                <w:szCs w:val="20"/>
              </w:rPr>
              <w:t>Ja/Nei.</w:t>
            </w:r>
          </w:p>
        </w:tc>
      </w:tr>
      <w:tr w:rsidR="001E5E0F" w:rsidRPr="003832E3" w14:paraId="5FA46A7C" w14:textId="77777777" w:rsidTr="00FE0754">
        <w:trPr>
          <w:trHeight w:val="1126"/>
        </w:trPr>
        <w:tc>
          <w:tcPr>
            <w:tcW w:w="709" w:type="dxa"/>
          </w:tcPr>
          <w:p w14:paraId="7BFEC816" w14:textId="022D099D" w:rsidR="001E5E0F" w:rsidRPr="003832E3" w:rsidRDefault="001E5E0F" w:rsidP="001E5E0F">
            <w:pPr>
              <w:rPr>
                <w:rFonts w:cstheme="minorHAnsi"/>
                <w:sz w:val="20"/>
                <w:szCs w:val="20"/>
              </w:rPr>
            </w:pPr>
            <w:r w:rsidRPr="003832E3">
              <w:rPr>
                <w:rFonts w:cstheme="minorHAnsi"/>
                <w:sz w:val="20"/>
                <w:szCs w:val="20"/>
              </w:rPr>
              <w:lastRenderedPageBreak/>
              <w:t>2.</w:t>
            </w:r>
            <w:r w:rsidR="003F0520" w:rsidRPr="003832E3">
              <w:rPr>
                <w:rFonts w:cstheme="minorHAnsi"/>
                <w:sz w:val="20"/>
                <w:szCs w:val="20"/>
              </w:rPr>
              <w:t>4</w:t>
            </w:r>
          </w:p>
        </w:tc>
        <w:tc>
          <w:tcPr>
            <w:tcW w:w="4820" w:type="dxa"/>
          </w:tcPr>
          <w:p w14:paraId="784EE282" w14:textId="7E7E6AE7" w:rsidR="001E5E0F" w:rsidRPr="003832E3" w:rsidRDefault="001E5E0F" w:rsidP="001E5E0F">
            <w:pPr>
              <w:rPr>
                <w:rFonts w:eastAsia="Arial" w:cstheme="minorHAnsi"/>
                <w:sz w:val="20"/>
                <w:szCs w:val="20"/>
              </w:rPr>
            </w:pPr>
            <w:r w:rsidRPr="003832E3">
              <w:rPr>
                <w:rFonts w:eastAsia="Arial" w:cstheme="minorHAnsi"/>
                <w:sz w:val="20"/>
                <w:szCs w:val="20"/>
              </w:rPr>
              <w:t>Leverandør må på bestilling stille med nødvendig utstyr for å trygt transportere barn i henhold til gjeldende regelverk.</w:t>
            </w:r>
          </w:p>
        </w:tc>
        <w:tc>
          <w:tcPr>
            <w:tcW w:w="708" w:type="dxa"/>
          </w:tcPr>
          <w:p w14:paraId="05549270" w14:textId="5927DBC2" w:rsidR="001E5E0F" w:rsidRPr="003832E3" w:rsidRDefault="001E5E0F" w:rsidP="001E5E0F">
            <w:pPr>
              <w:rPr>
                <w:rFonts w:cstheme="minorHAnsi"/>
                <w:color w:val="000000"/>
                <w:sz w:val="20"/>
                <w:szCs w:val="20"/>
                <w:lang w:eastAsia="nb-NO"/>
              </w:rPr>
            </w:pPr>
            <w:r w:rsidRPr="003832E3">
              <w:rPr>
                <w:rFonts w:cstheme="minorHAnsi"/>
                <w:color w:val="000000"/>
                <w:sz w:val="20"/>
                <w:szCs w:val="20"/>
                <w:lang w:eastAsia="nb-NO"/>
              </w:rPr>
              <w:t>O</w:t>
            </w:r>
          </w:p>
        </w:tc>
        <w:tc>
          <w:tcPr>
            <w:tcW w:w="7938" w:type="dxa"/>
            <w:shd w:val="clear" w:color="auto" w:fill="FFFF00"/>
          </w:tcPr>
          <w:p w14:paraId="188273E2" w14:textId="64A3C09F" w:rsidR="001E5E0F" w:rsidRPr="003832E3" w:rsidRDefault="006D51E9" w:rsidP="001E5E0F">
            <w:pPr>
              <w:rPr>
                <w:rFonts w:cstheme="minorHAnsi"/>
                <w:i/>
                <w:color w:val="FF0000"/>
                <w:sz w:val="20"/>
                <w:szCs w:val="20"/>
              </w:rPr>
            </w:pPr>
            <w:r w:rsidRPr="003832E3">
              <w:rPr>
                <w:rFonts w:cstheme="minorHAnsi"/>
                <w:i/>
                <w:color w:val="FF0000"/>
                <w:sz w:val="20"/>
                <w:szCs w:val="20"/>
              </w:rPr>
              <w:t>Ja/Nei.</w:t>
            </w:r>
          </w:p>
        </w:tc>
      </w:tr>
      <w:tr w:rsidR="001E5E0F" w:rsidRPr="003832E3" w14:paraId="403AC567" w14:textId="77777777" w:rsidTr="4B7DBF29">
        <w:trPr>
          <w:trHeight w:val="558"/>
        </w:trPr>
        <w:tc>
          <w:tcPr>
            <w:tcW w:w="709" w:type="dxa"/>
          </w:tcPr>
          <w:p w14:paraId="60A6629B" w14:textId="050BC914" w:rsidR="001E5E0F" w:rsidRPr="003832E3" w:rsidRDefault="001E5E0F" w:rsidP="001E5E0F">
            <w:pPr>
              <w:rPr>
                <w:rFonts w:cstheme="minorHAnsi"/>
                <w:sz w:val="20"/>
                <w:szCs w:val="20"/>
              </w:rPr>
            </w:pPr>
            <w:r w:rsidRPr="003832E3">
              <w:rPr>
                <w:rFonts w:cstheme="minorHAnsi"/>
                <w:sz w:val="20"/>
                <w:szCs w:val="20"/>
              </w:rPr>
              <w:t>2.</w:t>
            </w:r>
            <w:r w:rsidR="003F0520" w:rsidRPr="003832E3">
              <w:rPr>
                <w:rFonts w:cstheme="minorHAnsi"/>
                <w:sz w:val="20"/>
                <w:szCs w:val="20"/>
              </w:rPr>
              <w:t>5</w:t>
            </w:r>
          </w:p>
        </w:tc>
        <w:tc>
          <w:tcPr>
            <w:tcW w:w="4820" w:type="dxa"/>
          </w:tcPr>
          <w:p w14:paraId="6A21B530" w14:textId="34E14F56" w:rsidR="001E5E0F" w:rsidRPr="003832E3" w:rsidRDefault="00026D86" w:rsidP="002772B9">
            <w:pPr>
              <w:spacing w:line="276" w:lineRule="auto"/>
              <w:rPr>
                <w:rFonts w:cstheme="minorHAnsi"/>
                <w:color w:val="000000"/>
                <w:sz w:val="20"/>
                <w:szCs w:val="20"/>
                <w:shd w:val="clear" w:color="auto" w:fill="FFFFFF"/>
              </w:rPr>
            </w:pPr>
            <w:r w:rsidRPr="003832E3">
              <w:rPr>
                <w:rFonts w:cstheme="minorHAnsi"/>
                <w:color w:val="000000"/>
                <w:sz w:val="20"/>
                <w:szCs w:val="20"/>
                <w:shd w:val="clear" w:color="auto" w:fill="FFFFFF"/>
              </w:rPr>
              <w:t>Ved behov, og etter bestilling, skal det kunne tilbys buss som kan transportere minimum 1 (elektrisk) rullestol. Pris for en slik buss vil være den samme for ordinær buss.</w:t>
            </w:r>
          </w:p>
        </w:tc>
        <w:tc>
          <w:tcPr>
            <w:tcW w:w="708" w:type="dxa"/>
          </w:tcPr>
          <w:p w14:paraId="2A30ED52" w14:textId="0F44259A" w:rsidR="001E5E0F" w:rsidRPr="003832E3" w:rsidRDefault="00652C49" w:rsidP="001E5E0F">
            <w:pPr>
              <w:rPr>
                <w:rFonts w:cstheme="minorHAnsi"/>
                <w:color w:val="000000"/>
                <w:sz w:val="20"/>
                <w:szCs w:val="20"/>
                <w:lang w:eastAsia="nb-NO"/>
              </w:rPr>
            </w:pPr>
            <w:r w:rsidRPr="003832E3">
              <w:rPr>
                <w:rFonts w:cstheme="minorHAnsi"/>
                <w:color w:val="000000"/>
                <w:sz w:val="20"/>
                <w:szCs w:val="20"/>
                <w:lang w:eastAsia="nb-NO"/>
              </w:rPr>
              <w:t>O</w:t>
            </w:r>
          </w:p>
        </w:tc>
        <w:tc>
          <w:tcPr>
            <w:tcW w:w="7938" w:type="dxa"/>
            <w:shd w:val="clear" w:color="auto" w:fill="FFFF00"/>
          </w:tcPr>
          <w:p w14:paraId="320D386F" w14:textId="018D2766" w:rsidR="001E5E0F" w:rsidRPr="003832E3" w:rsidRDefault="0034735C" w:rsidP="001E5E0F">
            <w:pPr>
              <w:rPr>
                <w:rFonts w:cstheme="minorHAnsi"/>
                <w:sz w:val="20"/>
                <w:szCs w:val="20"/>
              </w:rPr>
            </w:pPr>
            <w:r w:rsidRPr="003832E3">
              <w:rPr>
                <w:rFonts w:cstheme="minorHAnsi"/>
                <w:i/>
                <w:color w:val="FF0000"/>
                <w:sz w:val="20"/>
                <w:szCs w:val="20"/>
              </w:rPr>
              <w:t>Ja/Nei.</w:t>
            </w:r>
          </w:p>
        </w:tc>
      </w:tr>
      <w:tr w:rsidR="007364C7" w:rsidRPr="003832E3" w14:paraId="1F180C90" w14:textId="77777777" w:rsidTr="4B7DBF29">
        <w:trPr>
          <w:trHeight w:val="558"/>
        </w:trPr>
        <w:tc>
          <w:tcPr>
            <w:tcW w:w="709" w:type="dxa"/>
          </w:tcPr>
          <w:p w14:paraId="4414192D" w14:textId="62CF7E23" w:rsidR="007364C7" w:rsidRPr="003832E3" w:rsidRDefault="00CB11D9" w:rsidP="001E5E0F">
            <w:pPr>
              <w:rPr>
                <w:rFonts w:cstheme="minorHAnsi"/>
                <w:sz w:val="20"/>
                <w:szCs w:val="20"/>
              </w:rPr>
            </w:pPr>
            <w:r w:rsidRPr="003832E3">
              <w:rPr>
                <w:rFonts w:cstheme="minorHAnsi"/>
                <w:sz w:val="20"/>
                <w:szCs w:val="20"/>
              </w:rPr>
              <w:t>2.</w:t>
            </w:r>
            <w:r w:rsidR="003F0520" w:rsidRPr="003832E3">
              <w:rPr>
                <w:rFonts w:cstheme="minorHAnsi"/>
                <w:sz w:val="20"/>
                <w:szCs w:val="20"/>
              </w:rPr>
              <w:t>6</w:t>
            </w:r>
          </w:p>
        </w:tc>
        <w:tc>
          <w:tcPr>
            <w:tcW w:w="4820" w:type="dxa"/>
          </w:tcPr>
          <w:p w14:paraId="5216B8A6" w14:textId="0EDDA1D4" w:rsidR="00D17D34" w:rsidRPr="00AF5DB2" w:rsidRDefault="00026D86" w:rsidP="007364C7">
            <w:pPr>
              <w:spacing w:line="276" w:lineRule="auto"/>
              <w:rPr>
                <w:rStyle w:val="normaltextrun"/>
                <w:rFonts w:cstheme="minorHAnsi"/>
                <w:color w:val="242424"/>
                <w:sz w:val="20"/>
                <w:szCs w:val="20"/>
                <w:shd w:val="clear" w:color="auto" w:fill="FFFFFF"/>
              </w:rPr>
            </w:pPr>
            <w:r w:rsidRPr="003832E3">
              <w:rPr>
                <w:rStyle w:val="normaltextrun"/>
                <w:rFonts w:cstheme="minorHAnsi"/>
                <w:color w:val="000000"/>
                <w:sz w:val="20"/>
                <w:szCs w:val="20"/>
                <w:shd w:val="clear" w:color="auto" w:fill="FFFFFF"/>
              </w:rPr>
              <w:t xml:space="preserve">For universell utforming av kjøretøyene gjelder </w:t>
            </w:r>
            <w:r w:rsidRPr="003832E3">
              <w:rPr>
                <w:rStyle w:val="normaltextrun"/>
                <w:rFonts w:cstheme="minorHAnsi"/>
                <w:color w:val="242424"/>
                <w:sz w:val="20"/>
                <w:szCs w:val="20"/>
                <w:shd w:val="clear" w:color="auto" w:fill="FFFFFF"/>
              </w:rPr>
              <w:t xml:space="preserve">Norsk Standard 11031:2017 - </w:t>
            </w:r>
            <w:r w:rsidRPr="003832E3">
              <w:rPr>
                <w:rStyle w:val="normaltextrun"/>
                <w:rFonts w:cstheme="minorHAnsi"/>
                <w:i/>
                <w:color w:val="242424"/>
                <w:sz w:val="20"/>
                <w:szCs w:val="20"/>
                <w:shd w:val="clear" w:color="auto" w:fill="FFFFFF"/>
              </w:rPr>
              <w:t>Universell utforming — Persontransport —</w:t>
            </w:r>
            <w:r w:rsidRPr="003832E3">
              <w:rPr>
                <w:rStyle w:val="normaltextrun"/>
                <w:rFonts w:cstheme="minorHAnsi"/>
                <w:sz w:val="20"/>
                <w:szCs w:val="20"/>
              </w:rPr>
              <w:t xml:space="preserve"> </w:t>
            </w:r>
            <w:r w:rsidRPr="003832E3">
              <w:rPr>
                <w:rStyle w:val="normaltextrun"/>
                <w:rFonts w:cstheme="minorHAnsi"/>
                <w:i/>
                <w:color w:val="242424"/>
                <w:sz w:val="20"/>
                <w:szCs w:val="20"/>
                <w:shd w:val="clear" w:color="auto" w:fill="FFFFFF"/>
              </w:rPr>
              <w:t>Krav til utforming av busser</w:t>
            </w:r>
            <w:r w:rsidRPr="003832E3">
              <w:rPr>
                <w:rStyle w:val="normaltextrun"/>
                <w:rFonts w:cstheme="minorHAnsi"/>
                <w:color w:val="242424"/>
                <w:sz w:val="20"/>
                <w:szCs w:val="20"/>
                <w:shd w:val="clear" w:color="auto" w:fill="FFFFFF"/>
              </w:rPr>
              <w:t xml:space="preserve"> – der det anses relevant for leveransen til UDI, eksempelvis ved transport av rullestolbruker</w:t>
            </w:r>
            <w:r w:rsidR="0027549D" w:rsidRPr="003832E3">
              <w:rPr>
                <w:rStyle w:val="normaltextrun"/>
                <w:rFonts w:cstheme="minorHAnsi"/>
                <w:color w:val="242424"/>
                <w:sz w:val="20"/>
                <w:szCs w:val="20"/>
                <w:shd w:val="clear" w:color="auto" w:fill="FFFFFF"/>
              </w:rPr>
              <w:t>e</w:t>
            </w:r>
            <w:r w:rsidRPr="003832E3">
              <w:rPr>
                <w:rStyle w:val="normaltextrun"/>
                <w:rFonts w:cstheme="minorHAnsi"/>
                <w:color w:val="242424"/>
                <w:sz w:val="20"/>
                <w:szCs w:val="20"/>
                <w:shd w:val="clear" w:color="auto" w:fill="FFFFFF"/>
              </w:rPr>
              <w:t xml:space="preserve"> eller bruker</w:t>
            </w:r>
            <w:r w:rsidR="0027549D" w:rsidRPr="003832E3">
              <w:rPr>
                <w:rStyle w:val="normaltextrun"/>
                <w:rFonts w:cstheme="minorHAnsi"/>
                <w:color w:val="242424"/>
                <w:sz w:val="20"/>
                <w:szCs w:val="20"/>
                <w:shd w:val="clear" w:color="auto" w:fill="FFFFFF"/>
              </w:rPr>
              <w:t>e</w:t>
            </w:r>
            <w:r w:rsidRPr="003832E3">
              <w:rPr>
                <w:rStyle w:val="normaltextrun"/>
                <w:rFonts w:cstheme="minorHAnsi"/>
                <w:color w:val="242424"/>
                <w:sz w:val="20"/>
                <w:szCs w:val="20"/>
                <w:shd w:val="clear" w:color="auto" w:fill="FFFFFF"/>
              </w:rPr>
              <w:t xml:space="preserve"> med nedsatt funksjonsevne.</w:t>
            </w:r>
          </w:p>
        </w:tc>
        <w:tc>
          <w:tcPr>
            <w:tcW w:w="708" w:type="dxa"/>
          </w:tcPr>
          <w:p w14:paraId="4CB6A852" w14:textId="30CB32A1" w:rsidR="007364C7" w:rsidRPr="003832E3" w:rsidRDefault="000127FC" w:rsidP="001E5E0F">
            <w:pPr>
              <w:rPr>
                <w:rFonts w:cstheme="minorHAnsi"/>
                <w:color w:val="000000"/>
                <w:sz w:val="20"/>
                <w:szCs w:val="20"/>
                <w:lang w:eastAsia="nb-NO"/>
              </w:rPr>
            </w:pPr>
            <w:r w:rsidRPr="003832E3">
              <w:rPr>
                <w:rFonts w:cstheme="minorHAnsi"/>
                <w:color w:val="000000"/>
                <w:sz w:val="20"/>
                <w:szCs w:val="20"/>
                <w:lang w:eastAsia="nb-NO"/>
              </w:rPr>
              <w:t>O</w:t>
            </w:r>
          </w:p>
        </w:tc>
        <w:tc>
          <w:tcPr>
            <w:tcW w:w="7938" w:type="dxa"/>
            <w:shd w:val="clear" w:color="auto" w:fill="FFFF00"/>
          </w:tcPr>
          <w:p w14:paraId="166440D6" w14:textId="74E2CB2D" w:rsidR="007364C7" w:rsidRPr="003832E3" w:rsidRDefault="00B47447" w:rsidP="001E5E0F">
            <w:pPr>
              <w:rPr>
                <w:rFonts w:eastAsia="Arial" w:cstheme="minorHAnsi"/>
                <w:i/>
                <w:color w:val="FF0000"/>
                <w:sz w:val="20"/>
                <w:szCs w:val="20"/>
              </w:rPr>
            </w:pPr>
            <w:r w:rsidRPr="003832E3">
              <w:rPr>
                <w:rFonts w:cstheme="minorHAnsi"/>
                <w:i/>
                <w:color w:val="FF0000"/>
                <w:sz w:val="20"/>
                <w:szCs w:val="20"/>
              </w:rPr>
              <w:t>Ja/Nei</w:t>
            </w:r>
            <w:r w:rsidR="00A106C9" w:rsidRPr="003832E3">
              <w:rPr>
                <w:rFonts w:cstheme="minorHAnsi"/>
                <w:i/>
                <w:color w:val="FF0000"/>
                <w:sz w:val="20"/>
                <w:szCs w:val="20"/>
              </w:rPr>
              <w:t>.</w:t>
            </w:r>
          </w:p>
        </w:tc>
      </w:tr>
      <w:tr w:rsidR="001E5E0F" w:rsidRPr="003832E3" w14:paraId="70F9677B" w14:textId="77777777" w:rsidTr="4B7DBF29">
        <w:trPr>
          <w:trHeight w:val="567"/>
        </w:trPr>
        <w:tc>
          <w:tcPr>
            <w:tcW w:w="14175" w:type="dxa"/>
            <w:gridSpan w:val="4"/>
            <w:shd w:val="clear" w:color="auto" w:fill="D1F1E5" w:themeFill="accent1" w:themeFillTint="33"/>
          </w:tcPr>
          <w:p w14:paraId="73070FE3" w14:textId="774C5AA3" w:rsidR="001E5E0F" w:rsidRPr="003832E3" w:rsidRDefault="003D522D" w:rsidP="001E5E0F">
            <w:pPr>
              <w:pStyle w:val="Listeavsnitt"/>
              <w:numPr>
                <w:ilvl w:val="0"/>
                <w:numId w:val="30"/>
              </w:numPr>
              <w:rPr>
                <w:rFonts w:cstheme="minorHAnsi"/>
                <w:b/>
                <w:sz w:val="20"/>
                <w:szCs w:val="20"/>
              </w:rPr>
            </w:pPr>
            <w:r w:rsidRPr="003832E3">
              <w:rPr>
                <w:rFonts w:cstheme="minorHAnsi"/>
                <w:b/>
                <w:sz w:val="20"/>
                <w:szCs w:val="20"/>
              </w:rPr>
              <w:t xml:space="preserve">OPPFYLLELSE AV </w:t>
            </w:r>
            <w:r w:rsidR="00D311FF" w:rsidRPr="003832E3">
              <w:rPr>
                <w:rFonts w:cstheme="minorHAnsi"/>
                <w:b/>
                <w:sz w:val="20"/>
                <w:szCs w:val="20"/>
              </w:rPr>
              <w:t xml:space="preserve">BESTEMMELSER, </w:t>
            </w:r>
            <w:r w:rsidR="001E5E0F" w:rsidRPr="003832E3">
              <w:rPr>
                <w:rFonts w:cstheme="minorHAnsi"/>
                <w:b/>
                <w:sz w:val="20"/>
                <w:szCs w:val="20"/>
              </w:rPr>
              <w:t>REGISTRERING</w:t>
            </w:r>
            <w:r w:rsidR="0085642F" w:rsidRPr="003832E3">
              <w:rPr>
                <w:rFonts w:cstheme="minorHAnsi"/>
                <w:b/>
                <w:sz w:val="20"/>
                <w:szCs w:val="20"/>
              </w:rPr>
              <w:t>ER</w:t>
            </w:r>
            <w:r w:rsidR="001E5E0F" w:rsidRPr="003832E3">
              <w:rPr>
                <w:rFonts w:cstheme="minorHAnsi"/>
                <w:b/>
                <w:sz w:val="20"/>
                <w:szCs w:val="20"/>
              </w:rPr>
              <w:t>, AUTORISASJONER MV.</w:t>
            </w:r>
          </w:p>
        </w:tc>
      </w:tr>
      <w:tr w:rsidR="001E5E0F" w:rsidRPr="003832E3" w14:paraId="108C5735" w14:textId="77777777" w:rsidTr="0027549D">
        <w:trPr>
          <w:trHeight w:val="1397"/>
        </w:trPr>
        <w:tc>
          <w:tcPr>
            <w:tcW w:w="709" w:type="dxa"/>
          </w:tcPr>
          <w:p w14:paraId="5D100618" w14:textId="7EBD5773" w:rsidR="001E5E0F" w:rsidRPr="003832E3" w:rsidRDefault="001E5E0F" w:rsidP="001E5E0F">
            <w:pPr>
              <w:rPr>
                <w:rFonts w:cstheme="minorHAnsi"/>
                <w:sz w:val="20"/>
                <w:szCs w:val="20"/>
              </w:rPr>
            </w:pPr>
            <w:r w:rsidRPr="003832E3">
              <w:rPr>
                <w:rFonts w:cstheme="minorHAnsi"/>
                <w:sz w:val="20"/>
                <w:szCs w:val="20"/>
              </w:rPr>
              <w:t>3.1</w:t>
            </w:r>
          </w:p>
        </w:tc>
        <w:tc>
          <w:tcPr>
            <w:tcW w:w="4820" w:type="dxa"/>
          </w:tcPr>
          <w:p w14:paraId="4AC6A0DB" w14:textId="22EA1F7F" w:rsidR="001E5E0F" w:rsidRPr="003832E3" w:rsidRDefault="001E5E0F" w:rsidP="001E5E0F">
            <w:pPr>
              <w:rPr>
                <w:rFonts w:cstheme="minorHAnsi"/>
                <w:sz w:val="20"/>
                <w:szCs w:val="20"/>
              </w:rPr>
            </w:pPr>
            <w:r w:rsidRPr="003832E3">
              <w:rPr>
                <w:rFonts w:eastAsia="Times New Roman" w:cstheme="minorHAnsi"/>
                <w:color w:val="000000"/>
                <w:sz w:val="20"/>
                <w:szCs w:val="20"/>
                <w:lang w:eastAsia="nb-NO"/>
              </w:rPr>
              <w:t>Leverandøren skal oppfylle alle relevante bestemmelser i lov om yrkestransport med motorvogn og fartøy (yrkestransportlova) med tilhørende forskrifter.</w:t>
            </w:r>
          </w:p>
        </w:tc>
        <w:tc>
          <w:tcPr>
            <w:tcW w:w="708" w:type="dxa"/>
          </w:tcPr>
          <w:p w14:paraId="4115DF1B" w14:textId="4A4A5A31" w:rsidR="001E5E0F" w:rsidRPr="003832E3" w:rsidRDefault="001E5E0F" w:rsidP="001E5E0F">
            <w:pPr>
              <w:rPr>
                <w:rFonts w:cstheme="minorHAnsi"/>
                <w:color w:val="000000"/>
                <w:sz w:val="20"/>
                <w:szCs w:val="20"/>
                <w:lang w:eastAsia="nb-NO"/>
              </w:rPr>
            </w:pPr>
            <w:r w:rsidRPr="003832E3">
              <w:rPr>
                <w:rFonts w:cstheme="minorHAnsi"/>
                <w:color w:val="000000"/>
                <w:sz w:val="20"/>
                <w:szCs w:val="20"/>
                <w:lang w:eastAsia="nb-NO"/>
              </w:rPr>
              <w:t>O</w:t>
            </w:r>
          </w:p>
        </w:tc>
        <w:tc>
          <w:tcPr>
            <w:tcW w:w="7938" w:type="dxa"/>
            <w:shd w:val="clear" w:color="auto" w:fill="FFFF00"/>
          </w:tcPr>
          <w:p w14:paraId="7F1CD7B6" w14:textId="54232E5E" w:rsidR="001E5E0F" w:rsidRPr="003832E3" w:rsidRDefault="00B47447" w:rsidP="001E5E0F">
            <w:pPr>
              <w:rPr>
                <w:rFonts w:cstheme="minorHAnsi"/>
                <w:i/>
                <w:color w:val="FF0000"/>
                <w:sz w:val="20"/>
                <w:szCs w:val="20"/>
              </w:rPr>
            </w:pPr>
            <w:r w:rsidRPr="003832E3">
              <w:rPr>
                <w:rFonts w:cstheme="minorHAnsi"/>
                <w:i/>
                <w:color w:val="FF0000"/>
                <w:sz w:val="20"/>
                <w:szCs w:val="20"/>
              </w:rPr>
              <w:t>Ja/Nei</w:t>
            </w:r>
            <w:r w:rsidR="00D029D4" w:rsidRPr="003832E3">
              <w:rPr>
                <w:rFonts w:cstheme="minorHAnsi"/>
                <w:i/>
                <w:color w:val="FF0000"/>
                <w:sz w:val="20"/>
                <w:szCs w:val="20"/>
              </w:rPr>
              <w:t>.</w:t>
            </w:r>
          </w:p>
        </w:tc>
      </w:tr>
      <w:tr w:rsidR="001E5E0F" w:rsidRPr="003832E3" w14:paraId="7E4BADDF" w14:textId="77777777" w:rsidTr="4B7DBF29">
        <w:trPr>
          <w:trHeight w:val="1408"/>
        </w:trPr>
        <w:tc>
          <w:tcPr>
            <w:tcW w:w="709" w:type="dxa"/>
          </w:tcPr>
          <w:p w14:paraId="1274FC0A" w14:textId="176A193F" w:rsidR="001E5E0F" w:rsidRPr="003832E3" w:rsidRDefault="001E5E0F" w:rsidP="001E5E0F">
            <w:pPr>
              <w:rPr>
                <w:rFonts w:cstheme="minorHAnsi"/>
                <w:sz w:val="20"/>
                <w:szCs w:val="20"/>
              </w:rPr>
            </w:pPr>
            <w:r w:rsidRPr="003832E3">
              <w:rPr>
                <w:rFonts w:cstheme="minorHAnsi"/>
                <w:sz w:val="20"/>
                <w:szCs w:val="20"/>
              </w:rPr>
              <w:t>3.2</w:t>
            </w:r>
          </w:p>
        </w:tc>
        <w:tc>
          <w:tcPr>
            <w:tcW w:w="4820" w:type="dxa"/>
          </w:tcPr>
          <w:p w14:paraId="2CF5CD6C" w14:textId="70F353FA" w:rsidR="001E5E0F" w:rsidRPr="003832E3" w:rsidRDefault="001E5E0F" w:rsidP="001E5E0F">
            <w:pPr>
              <w:rPr>
                <w:rFonts w:eastAsia="Times New Roman" w:cstheme="minorHAnsi"/>
                <w:color w:val="000000"/>
                <w:sz w:val="20"/>
                <w:szCs w:val="20"/>
                <w:lang w:eastAsia="nb-NO"/>
              </w:rPr>
            </w:pPr>
            <w:r w:rsidRPr="003832E3">
              <w:rPr>
                <w:rFonts w:eastAsia="Times New Roman" w:cstheme="minorHAnsi"/>
                <w:color w:val="000000"/>
                <w:sz w:val="20"/>
                <w:szCs w:val="20"/>
                <w:lang w:eastAsia="nb-NO"/>
              </w:rPr>
              <w:t>Leverandøren skal oppfylle alle øvrige krav og pålegg fastsatt av offentlige myndigheter i lov, forskrift, enkeltvedtak eller lignende inkl. ev. krav som kan medføre restriksjoner i kjøretøyferdsel</w:t>
            </w:r>
          </w:p>
        </w:tc>
        <w:tc>
          <w:tcPr>
            <w:tcW w:w="708" w:type="dxa"/>
          </w:tcPr>
          <w:p w14:paraId="6CD66E24" w14:textId="21123038" w:rsidR="001E5E0F" w:rsidRPr="003832E3" w:rsidRDefault="001E5E0F" w:rsidP="001E5E0F">
            <w:pPr>
              <w:rPr>
                <w:rFonts w:cstheme="minorHAnsi"/>
                <w:color w:val="000000"/>
                <w:sz w:val="20"/>
                <w:szCs w:val="20"/>
                <w:lang w:eastAsia="nb-NO"/>
              </w:rPr>
            </w:pPr>
            <w:r w:rsidRPr="003832E3">
              <w:rPr>
                <w:rFonts w:cstheme="minorHAnsi"/>
                <w:color w:val="000000"/>
                <w:sz w:val="20"/>
                <w:szCs w:val="20"/>
                <w:lang w:eastAsia="nb-NO"/>
              </w:rPr>
              <w:t>O</w:t>
            </w:r>
          </w:p>
        </w:tc>
        <w:tc>
          <w:tcPr>
            <w:tcW w:w="7938" w:type="dxa"/>
            <w:shd w:val="clear" w:color="auto" w:fill="FFFF00"/>
          </w:tcPr>
          <w:p w14:paraId="794C46F9" w14:textId="1870D2A9" w:rsidR="001E5E0F" w:rsidRPr="003832E3" w:rsidRDefault="00016283" w:rsidP="001E5E0F">
            <w:pPr>
              <w:rPr>
                <w:rFonts w:cstheme="minorHAnsi"/>
                <w:i/>
                <w:color w:val="FF0000"/>
                <w:sz w:val="20"/>
                <w:szCs w:val="20"/>
              </w:rPr>
            </w:pPr>
            <w:r w:rsidRPr="003832E3">
              <w:rPr>
                <w:rFonts w:cstheme="minorHAnsi"/>
                <w:i/>
                <w:color w:val="FF0000"/>
                <w:sz w:val="20"/>
                <w:szCs w:val="20"/>
              </w:rPr>
              <w:t>Ja/Nei.</w:t>
            </w:r>
          </w:p>
        </w:tc>
      </w:tr>
      <w:tr w:rsidR="001E5E0F" w:rsidRPr="003832E3" w14:paraId="6B5D1BCB" w14:textId="77777777" w:rsidTr="007F0F93">
        <w:trPr>
          <w:trHeight w:val="1363"/>
        </w:trPr>
        <w:tc>
          <w:tcPr>
            <w:tcW w:w="709" w:type="dxa"/>
          </w:tcPr>
          <w:p w14:paraId="3AFC8AFC" w14:textId="64E6B4A0" w:rsidR="001E5E0F" w:rsidRPr="003832E3" w:rsidRDefault="001E5E0F" w:rsidP="001E5E0F">
            <w:pPr>
              <w:rPr>
                <w:rFonts w:cstheme="minorHAnsi"/>
                <w:sz w:val="20"/>
                <w:szCs w:val="20"/>
              </w:rPr>
            </w:pPr>
            <w:r w:rsidRPr="003832E3">
              <w:rPr>
                <w:rFonts w:cstheme="minorHAnsi"/>
                <w:sz w:val="20"/>
                <w:szCs w:val="20"/>
              </w:rPr>
              <w:t>3.3</w:t>
            </w:r>
          </w:p>
        </w:tc>
        <w:tc>
          <w:tcPr>
            <w:tcW w:w="4820" w:type="dxa"/>
          </w:tcPr>
          <w:p w14:paraId="056CA5FD" w14:textId="01AC5078" w:rsidR="001E5E0F" w:rsidRPr="003832E3" w:rsidRDefault="001E5E0F" w:rsidP="001E5E0F">
            <w:pPr>
              <w:rPr>
                <w:rFonts w:eastAsia="Times New Roman" w:cstheme="minorHAnsi"/>
                <w:color w:val="000000"/>
                <w:sz w:val="20"/>
                <w:szCs w:val="20"/>
                <w:lang w:eastAsia="nb-NO"/>
              </w:rPr>
            </w:pPr>
            <w:r w:rsidRPr="003832E3">
              <w:rPr>
                <w:rFonts w:eastAsia="Times New Roman" w:cstheme="minorHAnsi"/>
                <w:color w:val="000000"/>
                <w:sz w:val="20"/>
                <w:szCs w:val="20"/>
                <w:lang w:eastAsia="nb-NO"/>
              </w:rPr>
              <w:t>Leverandøren skal i rett tid innhente og opprettholde de godkjennelser og tillatelser som er nødvendig for utførelsen av de avtalte transportoppgavene.</w:t>
            </w:r>
          </w:p>
        </w:tc>
        <w:tc>
          <w:tcPr>
            <w:tcW w:w="708" w:type="dxa"/>
          </w:tcPr>
          <w:p w14:paraId="3428967B" w14:textId="611C2FDE" w:rsidR="001E5E0F" w:rsidRPr="003832E3" w:rsidRDefault="006B486F" w:rsidP="001E5E0F">
            <w:pPr>
              <w:rPr>
                <w:rFonts w:cstheme="minorHAnsi"/>
                <w:color w:val="000000"/>
                <w:sz w:val="20"/>
                <w:szCs w:val="20"/>
                <w:lang w:eastAsia="nb-NO"/>
              </w:rPr>
            </w:pPr>
            <w:r w:rsidRPr="003832E3">
              <w:rPr>
                <w:rFonts w:cstheme="minorHAnsi"/>
                <w:color w:val="000000"/>
                <w:sz w:val="20"/>
                <w:szCs w:val="20"/>
                <w:lang w:eastAsia="nb-NO"/>
              </w:rPr>
              <w:t>O</w:t>
            </w:r>
          </w:p>
        </w:tc>
        <w:tc>
          <w:tcPr>
            <w:tcW w:w="7938" w:type="dxa"/>
            <w:shd w:val="clear" w:color="auto" w:fill="FFFF00"/>
          </w:tcPr>
          <w:p w14:paraId="1421AFAC" w14:textId="50F84FDA" w:rsidR="001E5E0F" w:rsidRPr="003832E3" w:rsidRDefault="006B486F" w:rsidP="001E5E0F">
            <w:pPr>
              <w:rPr>
                <w:rFonts w:cstheme="minorHAnsi"/>
                <w:i/>
                <w:color w:val="FF0000"/>
                <w:sz w:val="20"/>
                <w:szCs w:val="20"/>
              </w:rPr>
            </w:pPr>
            <w:r w:rsidRPr="003832E3">
              <w:rPr>
                <w:rFonts w:cstheme="minorHAnsi"/>
                <w:i/>
                <w:color w:val="FF0000"/>
                <w:sz w:val="20"/>
                <w:szCs w:val="20"/>
              </w:rPr>
              <w:t>Ja/Nei.</w:t>
            </w:r>
          </w:p>
        </w:tc>
      </w:tr>
      <w:tr w:rsidR="001E5E0F" w:rsidRPr="003832E3" w14:paraId="10B46D26" w14:textId="77777777" w:rsidTr="007F0F93">
        <w:trPr>
          <w:trHeight w:val="1072"/>
        </w:trPr>
        <w:tc>
          <w:tcPr>
            <w:tcW w:w="709" w:type="dxa"/>
          </w:tcPr>
          <w:p w14:paraId="2D4B94C2" w14:textId="5682240D" w:rsidR="001E5E0F" w:rsidRPr="003832E3" w:rsidRDefault="001E5E0F" w:rsidP="001E5E0F">
            <w:pPr>
              <w:rPr>
                <w:rFonts w:cstheme="minorHAnsi"/>
                <w:sz w:val="20"/>
                <w:szCs w:val="20"/>
              </w:rPr>
            </w:pPr>
            <w:r w:rsidRPr="003832E3">
              <w:rPr>
                <w:rFonts w:cstheme="minorHAnsi"/>
                <w:sz w:val="20"/>
                <w:szCs w:val="20"/>
              </w:rPr>
              <w:lastRenderedPageBreak/>
              <w:t>3.4</w:t>
            </w:r>
          </w:p>
        </w:tc>
        <w:tc>
          <w:tcPr>
            <w:tcW w:w="4820" w:type="dxa"/>
          </w:tcPr>
          <w:p w14:paraId="4796AD51" w14:textId="74CC10EF" w:rsidR="001E5E0F" w:rsidRPr="003832E3" w:rsidRDefault="001E5E0F" w:rsidP="001E5E0F">
            <w:pPr>
              <w:rPr>
                <w:rFonts w:eastAsia="Times New Roman" w:cstheme="minorHAnsi"/>
                <w:color w:val="000000"/>
                <w:sz w:val="20"/>
                <w:szCs w:val="20"/>
                <w:lang w:eastAsia="nb-NO"/>
              </w:rPr>
            </w:pPr>
            <w:r w:rsidRPr="003832E3">
              <w:rPr>
                <w:rFonts w:cstheme="minorHAnsi"/>
                <w:color w:val="000000" w:themeColor="accent5"/>
                <w:sz w:val="20"/>
                <w:szCs w:val="20"/>
              </w:rPr>
              <w:t>Leverandør er til enhver tid i avtaleperioden ansvarlig for å inneha nødvendige løyver for å kunne utføre oppdraget.</w:t>
            </w:r>
          </w:p>
        </w:tc>
        <w:tc>
          <w:tcPr>
            <w:tcW w:w="708" w:type="dxa"/>
          </w:tcPr>
          <w:p w14:paraId="7A83EA44" w14:textId="718283A8" w:rsidR="001E5E0F" w:rsidRPr="003832E3" w:rsidRDefault="00D029D4" w:rsidP="001E5E0F">
            <w:pPr>
              <w:rPr>
                <w:rFonts w:cstheme="minorHAnsi"/>
                <w:color w:val="000000"/>
                <w:sz w:val="20"/>
                <w:szCs w:val="20"/>
                <w:lang w:eastAsia="nb-NO"/>
              </w:rPr>
            </w:pPr>
            <w:r w:rsidRPr="003832E3">
              <w:rPr>
                <w:rFonts w:cstheme="minorHAnsi"/>
                <w:color w:val="000000"/>
                <w:sz w:val="20"/>
                <w:szCs w:val="20"/>
                <w:lang w:eastAsia="nb-NO"/>
              </w:rPr>
              <w:t>O/R</w:t>
            </w:r>
          </w:p>
        </w:tc>
        <w:tc>
          <w:tcPr>
            <w:tcW w:w="7938" w:type="dxa"/>
            <w:shd w:val="clear" w:color="auto" w:fill="FFFF00"/>
          </w:tcPr>
          <w:p w14:paraId="31BF3DD9" w14:textId="6AA80B36" w:rsidR="001E5E0F" w:rsidRPr="003832E3" w:rsidRDefault="00D029D4" w:rsidP="001E5E0F">
            <w:pPr>
              <w:rPr>
                <w:rFonts w:cstheme="minorHAnsi"/>
                <w:i/>
                <w:color w:val="FF0000"/>
                <w:sz w:val="20"/>
                <w:szCs w:val="20"/>
              </w:rPr>
            </w:pPr>
            <w:r w:rsidRPr="003832E3">
              <w:rPr>
                <w:rFonts w:cstheme="minorHAnsi"/>
                <w:i/>
                <w:color w:val="FF0000"/>
                <w:sz w:val="20"/>
                <w:szCs w:val="20"/>
              </w:rPr>
              <w:t>Ja/Nei. Leverandør gjør kort rede for hvordan kravet oppfylles</w:t>
            </w:r>
          </w:p>
        </w:tc>
      </w:tr>
      <w:tr w:rsidR="00FD2D67" w:rsidRPr="003832E3" w14:paraId="09496B0F" w14:textId="77777777" w:rsidTr="4B7DBF29">
        <w:trPr>
          <w:trHeight w:val="841"/>
        </w:trPr>
        <w:tc>
          <w:tcPr>
            <w:tcW w:w="709" w:type="dxa"/>
          </w:tcPr>
          <w:p w14:paraId="13301FC1" w14:textId="00E89FB2" w:rsidR="00FD2D67" w:rsidRPr="003832E3" w:rsidRDefault="00D029D4" w:rsidP="001E5E0F">
            <w:pPr>
              <w:rPr>
                <w:rFonts w:cstheme="minorHAnsi"/>
                <w:sz w:val="20"/>
                <w:szCs w:val="20"/>
              </w:rPr>
            </w:pPr>
            <w:r w:rsidRPr="003832E3">
              <w:rPr>
                <w:rFonts w:cstheme="minorHAnsi"/>
                <w:sz w:val="20"/>
                <w:szCs w:val="20"/>
              </w:rPr>
              <w:t>3.5</w:t>
            </w:r>
          </w:p>
        </w:tc>
        <w:tc>
          <w:tcPr>
            <w:tcW w:w="4820" w:type="dxa"/>
          </w:tcPr>
          <w:p w14:paraId="0E6A633D" w14:textId="4C08963F" w:rsidR="009F56F4" w:rsidRPr="003832E3" w:rsidRDefault="009F56F4" w:rsidP="009F56F4">
            <w:pPr>
              <w:rPr>
                <w:rFonts w:cstheme="minorHAnsi"/>
                <w:color w:val="000000" w:themeColor="accent5"/>
                <w:sz w:val="20"/>
                <w:szCs w:val="20"/>
              </w:rPr>
            </w:pPr>
            <w:r w:rsidRPr="003832E3">
              <w:rPr>
                <w:rFonts w:cstheme="minorHAnsi"/>
                <w:color w:val="000000" w:themeColor="accent5"/>
                <w:sz w:val="20"/>
                <w:szCs w:val="20"/>
              </w:rPr>
              <w:t>Leverandør skal påse at alle sjåfører til enhver tid har gyldig førerkort og kjøreseddel.</w:t>
            </w:r>
          </w:p>
          <w:p w14:paraId="71B43704" w14:textId="77777777" w:rsidR="00FD2D67" w:rsidRPr="003832E3" w:rsidRDefault="009F56F4" w:rsidP="009F56F4">
            <w:pPr>
              <w:rPr>
                <w:rFonts w:cstheme="minorHAnsi"/>
                <w:color w:val="000000" w:themeColor="accent5"/>
                <w:sz w:val="20"/>
                <w:szCs w:val="20"/>
              </w:rPr>
            </w:pPr>
            <w:r w:rsidRPr="003832E3">
              <w:rPr>
                <w:rFonts w:cstheme="minorHAnsi"/>
                <w:color w:val="000000" w:themeColor="accent5"/>
                <w:sz w:val="20"/>
                <w:szCs w:val="20"/>
              </w:rPr>
              <w:t>Sjåførene skal ha tilstrekkelig faglig kompetanse, jf. Yrkestransportforskriften. I tillegg skal øvrige sertifikater, godkjennelser og andre formelle krav være oppfylt og i orden.</w:t>
            </w:r>
          </w:p>
          <w:p w14:paraId="383EDAA6" w14:textId="4A72C71C" w:rsidR="0027549D" w:rsidRPr="003832E3" w:rsidRDefault="0027549D" w:rsidP="009F56F4">
            <w:pPr>
              <w:rPr>
                <w:rFonts w:cstheme="minorHAnsi"/>
                <w:color w:val="000000" w:themeColor="accent5"/>
                <w:sz w:val="20"/>
                <w:szCs w:val="20"/>
              </w:rPr>
            </w:pPr>
          </w:p>
        </w:tc>
        <w:tc>
          <w:tcPr>
            <w:tcW w:w="708" w:type="dxa"/>
          </w:tcPr>
          <w:p w14:paraId="5E56DA3C" w14:textId="77430E75" w:rsidR="00FD2D67" w:rsidRPr="003832E3" w:rsidRDefault="00D029D4" w:rsidP="001E5E0F">
            <w:pPr>
              <w:rPr>
                <w:rFonts w:cstheme="minorHAnsi"/>
                <w:color w:val="000000"/>
                <w:sz w:val="20"/>
                <w:szCs w:val="20"/>
                <w:lang w:eastAsia="nb-NO"/>
              </w:rPr>
            </w:pPr>
            <w:r w:rsidRPr="003832E3">
              <w:rPr>
                <w:rFonts w:cstheme="minorHAnsi"/>
                <w:color w:val="000000"/>
                <w:sz w:val="20"/>
                <w:szCs w:val="20"/>
                <w:lang w:eastAsia="nb-NO"/>
              </w:rPr>
              <w:t>O</w:t>
            </w:r>
          </w:p>
        </w:tc>
        <w:tc>
          <w:tcPr>
            <w:tcW w:w="7938" w:type="dxa"/>
            <w:shd w:val="clear" w:color="auto" w:fill="FFFF00"/>
          </w:tcPr>
          <w:p w14:paraId="44FF1806" w14:textId="38113F6D" w:rsidR="00FD2D67" w:rsidRPr="003832E3" w:rsidRDefault="00D029D4" w:rsidP="001E5E0F">
            <w:pPr>
              <w:rPr>
                <w:rFonts w:cstheme="minorHAnsi"/>
                <w:i/>
                <w:color w:val="FF0000"/>
                <w:sz w:val="20"/>
                <w:szCs w:val="20"/>
              </w:rPr>
            </w:pPr>
            <w:r w:rsidRPr="003832E3">
              <w:rPr>
                <w:rFonts w:cstheme="minorHAnsi"/>
                <w:i/>
                <w:color w:val="FF0000"/>
                <w:sz w:val="20"/>
                <w:szCs w:val="20"/>
              </w:rPr>
              <w:t>Ja/Nei.</w:t>
            </w:r>
          </w:p>
        </w:tc>
      </w:tr>
      <w:tr w:rsidR="001E5E0F" w:rsidRPr="003832E3" w14:paraId="28ECE937" w14:textId="77777777" w:rsidTr="4B7DBF29">
        <w:trPr>
          <w:trHeight w:val="567"/>
        </w:trPr>
        <w:tc>
          <w:tcPr>
            <w:tcW w:w="14175" w:type="dxa"/>
            <w:gridSpan w:val="4"/>
            <w:shd w:val="clear" w:color="auto" w:fill="D1F1E5" w:themeFill="accent1" w:themeFillTint="33"/>
          </w:tcPr>
          <w:p w14:paraId="775C3F14" w14:textId="44A3F270" w:rsidR="001E5E0F" w:rsidRPr="003832E3" w:rsidRDefault="001E5E0F" w:rsidP="001E5E0F">
            <w:pPr>
              <w:pStyle w:val="Listeavsnitt"/>
              <w:numPr>
                <w:ilvl w:val="0"/>
                <w:numId w:val="30"/>
              </w:numPr>
              <w:rPr>
                <w:rFonts w:cstheme="minorHAnsi"/>
                <w:b/>
                <w:sz w:val="20"/>
                <w:szCs w:val="20"/>
              </w:rPr>
            </w:pPr>
            <w:r w:rsidRPr="003832E3">
              <w:rPr>
                <w:rFonts w:cstheme="minorHAnsi"/>
                <w:b/>
                <w:sz w:val="20"/>
                <w:szCs w:val="20"/>
              </w:rPr>
              <w:t>MILJØ</w:t>
            </w:r>
          </w:p>
        </w:tc>
      </w:tr>
      <w:tr w:rsidR="001E5E0F" w:rsidRPr="003832E3" w14:paraId="1720FAEC" w14:textId="77777777" w:rsidTr="00303C9E">
        <w:trPr>
          <w:trHeight w:val="1124"/>
        </w:trPr>
        <w:tc>
          <w:tcPr>
            <w:tcW w:w="709" w:type="dxa"/>
          </w:tcPr>
          <w:p w14:paraId="23BB9BB4" w14:textId="087AB6FB" w:rsidR="001E5E0F" w:rsidRPr="003832E3" w:rsidRDefault="00670862" w:rsidP="001E5E0F">
            <w:pPr>
              <w:rPr>
                <w:rFonts w:cstheme="minorHAnsi"/>
                <w:sz w:val="20"/>
                <w:szCs w:val="20"/>
              </w:rPr>
            </w:pPr>
            <w:r w:rsidRPr="003832E3">
              <w:rPr>
                <w:rFonts w:cstheme="minorHAnsi"/>
                <w:sz w:val="20"/>
                <w:szCs w:val="20"/>
              </w:rPr>
              <w:t>4.1</w:t>
            </w:r>
          </w:p>
        </w:tc>
        <w:tc>
          <w:tcPr>
            <w:tcW w:w="4820" w:type="dxa"/>
          </w:tcPr>
          <w:p w14:paraId="57EDE52B" w14:textId="5EE24A16" w:rsidR="001E5E0F" w:rsidRPr="003832E3" w:rsidRDefault="001E5E0F" w:rsidP="001E5E0F">
            <w:pPr>
              <w:rPr>
                <w:sz w:val="20"/>
                <w:szCs w:val="20"/>
              </w:rPr>
            </w:pPr>
            <w:r w:rsidRPr="6D15C090">
              <w:rPr>
                <w:sz w:val="20"/>
                <w:szCs w:val="20"/>
              </w:rPr>
              <w:t xml:space="preserve">Leverandøren bør </w:t>
            </w:r>
            <w:r w:rsidR="00A15241" w:rsidRPr="6D15C090">
              <w:rPr>
                <w:sz w:val="20"/>
                <w:szCs w:val="20"/>
              </w:rPr>
              <w:t>ved kjøring</w:t>
            </w:r>
            <w:r w:rsidR="007164F7" w:rsidRPr="6D15C090">
              <w:rPr>
                <w:sz w:val="20"/>
                <w:szCs w:val="20"/>
              </w:rPr>
              <w:t xml:space="preserve"> innenfor Østlandet</w:t>
            </w:r>
            <w:r w:rsidR="62BDA09A" w:rsidRPr="395091AA">
              <w:rPr>
                <w:sz w:val="20"/>
                <w:szCs w:val="20"/>
              </w:rPr>
              <w:t xml:space="preserve"> </w:t>
            </w:r>
            <w:r w:rsidR="000108AE" w:rsidRPr="7151469E">
              <w:rPr>
                <w:sz w:val="20"/>
                <w:szCs w:val="20"/>
              </w:rPr>
              <w:t xml:space="preserve">kun </w:t>
            </w:r>
            <w:r w:rsidR="00CA727B" w:rsidRPr="7151469E">
              <w:rPr>
                <w:sz w:val="20"/>
                <w:szCs w:val="20"/>
              </w:rPr>
              <w:t xml:space="preserve">bruke </w:t>
            </w:r>
            <w:r w:rsidR="00DC1544" w:rsidRPr="7151469E">
              <w:rPr>
                <w:sz w:val="20"/>
                <w:szCs w:val="20"/>
              </w:rPr>
              <w:t>nullutslippskjøretøy</w:t>
            </w:r>
            <w:r w:rsidR="5C6F350B" w:rsidRPr="16BDB341">
              <w:rPr>
                <w:sz w:val="20"/>
                <w:szCs w:val="20"/>
              </w:rPr>
              <w:t xml:space="preserve">, se pkt. </w:t>
            </w:r>
            <w:r w:rsidR="5C6F350B" w:rsidRPr="16BDB341">
              <w:rPr>
                <w:i/>
                <w:iCs/>
                <w:sz w:val="20"/>
                <w:szCs w:val="20"/>
              </w:rPr>
              <w:t xml:space="preserve">1.2 Om ytelsen </w:t>
            </w:r>
            <w:r w:rsidR="5C6F350B" w:rsidRPr="00B6224B">
              <w:rPr>
                <w:sz w:val="20"/>
                <w:szCs w:val="20"/>
              </w:rPr>
              <w:t xml:space="preserve">og </w:t>
            </w:r>
            <w:r w:rsidR="5C6F350B" w:rsidRPr="16BDB341">
              <w:rPr>
                <w:i/>
                <w:iCs/>
                <w:sz w:val="20"/>
                <w:szCs w:val="20"/>
              </w:rPr>
              <w:t xml:space="preserve">Regler for </w:t>
            </w:r>
            <w:r w:rsidR="5C6F350B" w:rsidRPr="00C0019E">
              <w:rPr>
                <w:i/>
                <w:iCs/>
                <w:sz w:val="20"/>
                <w:szCs w:val="20"/>
              </w:rPr>
              <w:t>konkurransen pkt. 5 TK2</w:t>
            </w:r>
            <w:r w:rsidR="00CA727B" w:rsidRPr="7151469E">
              <w:rPr>
                <w:sz w:val="20"/>
                <w:szCs w:val="20"/>
              </w:rPr>
              <w:t>.</w:t>
            </w:r>
          </w:p>
          <w:p w14:paraId="6F510F1F" w14:textId="40E47CD4" w:rsidR="007A2349" w:rsidRPr="003832E3" w:rsidRDefault="007A2349" w:rsidP="4B7DBF29">
            <w:pPr>
              <w:rPr>
                <w:rFonts w:cstheme="minorHAnsi"/>
                <w:sz w:val="20"/>
                <w:szCs w:val="20"/>
                <w:highlight w:val="cyan"/>
              </w:rPr>
            </w:pPr>
          </w:p>
        </w:tc>
        <w:tc>
          <w:tcPr>
            <w:tcW w:w="708" w:type="dxa"/>
          </w:tcPr>
          <w:p w14:paraId="13BE0416" w14:textId="7DDA7384" w:rsidR="001E5E0F" w:rsidRPr="003832E3" w:rsidRDefault="00CA727B" w:rsidP="001E5E0F">
            <w:pPr>
              <w:rPr>
                <w:rFonts w:cstheme="minorHAnsi"/>
                <w:color w:val="000000"/>
                <w:sz w:val="20"/>
                <w:szCs w:val="20"/>
                <w:highlight w:val="yellow"/>
                <w:lang w:eastAsia="nb-NO"/>
              </w:rPr>
            </w:pPr>
            <w:r w:rsidRPr="003832E3">
              <w:rPr>
                <w:rFonts w:cstheme="minorHAnsi"/>
                <w:color w:val="000000"/>
                <w:sz w:val="20"/>
                <w:szCs w:val="20"/>
                <w:lang w:eastAsia="nb-NO"/>
              </w:rPr>
              <w:t>B/R</w:t>
            </w:r>
          </w:p>
        </w:tc>
        <w:tc>
          <w:tcPr>
            <w:tcW w:w="7938" w:type="dxa"/>
            <w:shd w:val="clear" w:color="auto" w:fill="FFFF00"/>
          </w:tcPr>
          <w:p w14:paraId="2DF4C679" w14:textId="62D2E703" w:rsidR="001E5E0F" w:rsidRPr="003832E3" w:rsidRDefault="001A6E25" w:rsidP="001E5E0F">
            <w:pPr>
              <w:rPr>
                <w:i/>
                <w:color w:val="FF0000"/>
                <w:sz w:val="20"/>
                <w:szCs w:val="20"/>
              </w:rPr>
            </w:pPr>
            <w:r w:rsidRPr="7151469E">
              <w:rPr>
                <w:i/>
                <w:iCs/>
                <w:color w:val="FF0000"/>
                <w:sz w:val="20"/>
                <w:szCs w:val="20"/>
              </w:rPr>
              <w:t>Leverandør</w:t>
            </w:r>
            <w:r w:rsidR="5BDB6D4A" w:rsidRPr="7151469E">
              <w:rPr>
                <w:i/>
                <w:iCs/>
                <w:color w:val="FF0000"/>
                <w:sz w:val="20"/>
                <w:szCs w:val="20"/>
              </w:rPr>
              <w:t xml:space="preserve">en </w:t>
            </w:r>
            <w:r w:rsidR="008C7107">
              <w:rPr>
                <w:i/>
                <w:iCs/>
                <w:color w:val="FF0000"/>
                <w:sz w:val="20"/>
                <w:szCs w:val="20"/>
              </w:rPr>
              <w:t xml:space="preserve">skal </w:t>
            </w:r>
            <w:r w:rsidR="5BDB6D4A" w:rsidRPr="7151469E">
              <w:rPr>
                <w:i/>
                <w:iCs/>
                <w:color w:val="FF0000"/>
                <w:sz w:val="20"/>
                <w:szCs w:val="20"/>
              </w:rPr>
              <w:t xml:space="preserve">oppgi hvilken prosentandel </w:t>
            </w:r>
            <w:r w:rsidRPr="1328143B">
              <w:rPr>
                <w:i/>
                <w:color w:val="FF0000"/>
                <w:sz w:val="20"/>
                <w:szCs w:val="20"/>
              </w:rPr>
              <w:t>(</w:t>
            </w:r>
            <w:r w:rsidR="00193D52" w:rsidRPr="1328143B">
              <w:rPr>
                <w:i/>
                <w:color w:val="FF0000"/>
                <w:sz w:val="20"/>
                <w:szCs w:val="20"/>
              </w:rPr>
              <w:t>0</w:t>
            </w:r>
            <w:r w:rsidRPr="1328143B">
              <w:rPr>
                <w:i/>
                <w:color w:val="FF0000"/>
                <w:sz w:val="20"/>
                <w:szCs w:val="20"/>
              </w:rPr>
              <w:t xml:space="preserve"> – 100</w:t>
            </w:r>
            <w:r w:rsidR="292CB82A" w:rsidRPr="7151469E">
              <w:rPr>
                <w:i/>
                <w:iCs/>
                <w:color w:val="FF0000"/>
                <w:sz w:val="20"/>
                <w:szCs w:val="20"/>
              </w:rPr>
              <w:t xml:space="preserve"> %</w:t>
            </w:r>
            <w:r w:rsidRPr="7151469E">
              <w:rPr>
                <w:i/>
                <w:iCs/>
                <w:color w:val="FF0000"/>
                <w:sz w:val="20"/>
                <w:szCs w:val="20"/>
              </w:rPr>
              <w:t>)</w:t>
            </w:r>
            <w:r w:rsidR="7E60AAC8" w:rsidRPr="7151469E">
              <w:rPr>
                <w:i/>
                <w:iCs/>
                <w:color w:val="FF0000"/>
                <w:sz w:val="20"/>
                <w:szCs w:val="20"/>
              </w:rPr>
              <w:t xml:space="preserve"> av oppdrag</w:t>
            </w:r>
            <w:r w:rsidR="00D43903">
              <w:rPr>
                <w:i/>
                <w:iCs/>
                <w:color w:val="FF0000"/>
                <w:sz w:val="20"/>
                <w:szCs w:val="20"/>
              </w:rPr>
              <w:t>enes distanser (km)</w:t>
            </w:r>
            <w:r w:rsidR="7E60AAC8" w:rsidRPr="7151469E">
              <w:rPr>
                <w:i/>
                <w:iCs/>
                <w:color w:val="FF0000"/>
                <w:sz w:val="20"/>
                <w:szCs w:val="20"/>
              </w:rPr>
              <w:t xml:space="preserve"> </w:t>
            </w:r>
            <w:r w:rsidR="49F1A868" w:rsidRPr="7151469E">
              <w:rPr>
                <w:i/>
                <w:iCs/>
                <w:color w:val="FF0000"/>
                <w:sz w:val="20"/>
                <w:szCs w:val="20"/>
              </w:rPr>
              <w:t>innenfor</w:t>
            </w:r>
            <w:r w:rsidR="7E60AAC8" w:rsidRPr="7151469E">
              <w:rPr>
                <w:i/>
                <w:iCs/>
                <w:color w:val="FF0000"/>
                <w:sz w:val="20"/>
                <w:szCs w:val="20"/>
              </w:rPr>
              <w:t xml:space="preserve"> Østlandet de forplikter seg til å gjennomføre med</w:t>
            </w:r>
            <w:r w:rsidR="00D43903">
              <w:rPr>
                <w:i/>
                <w:iCs/>
                <w:color w:val="FF0000"/>
                <w:sz w:val="20"/>
                <w:szCs w:val="20"/>
              </w:rPr>
              <w:t xml:space="preserve"> </w:t>
            </w:r>
            <w:r w:rsidR="001C6A0B">
              <w:rPr>
                <w:i/>
                <w:iCs/>
                <w:color w:val="FF0000"/>
                <w:sz w:val="20"/>
                <w:szCs w:val="20"/>
              </w:rPr>
              <w:t>nullutslippskjøretøy</w:t>
            </w:r>
            <w:r w:rsidR="003B36AF" w:rsidRPr="1328143B">
              <w:rPr>
                <w:i/>
                <w:color w:val="FF0000"/>
                <w:sz w:val="20"/>
                <w:szCs w:val="20"/>
              </w:rPr>
              <w:t>. I tillegg skal de</w:t>
            </w:r>
            <w:r w:rsidR="0092710C" w:rsidRPr="1328143B">
              <w:rPr>
                <w:i/>
                <w:color w:val="FF0000"/>
                <w:sz w:val="20"/>
                <w:szCs w:val="20"/>
              </w:rPr>
              <w:t>t</w:t>
            </w:r>
            <w:r w:rsidR="003B36AF" w:rsidRPr="1328143B">
              <w:rPr>
                <w:i/>
                <w:color w:val="FF0000"/>
                <w:sz w:val="20"/>
                <w:szCs w:val="20"/>
              </w:rPr>
              <w:t xml:space="preserve"> redegjøres for hvordan </w:t>
            </w:r>
            <w:r w:rsidR="0092710C" w:rsidRPr="1328143B">
              <w:rPr>
                <w:i/>
                <w:color w:val="FF0000"/>
                <w:sz w:val="20"/>
                <w:szCs w:val="20"/>
              </w:rPr>
              <w:t>leverandør</w:t>
            </w:r>
            <w:r w:rsidR="003B36AF" w:rsidRPr="1328143B">
              <w:rPr>
                <w:i/>
                <w:color w:val="FF0000"/>
                <w:sz w:val="20"/>
                <w:szCs w:val="20"/>
              </w:rPr>
              <w:t xml:space="preserve"> vil overholde dette – maks 1 A4 side</w:t>
            </w:r>
            <w:r w:rsidR="003D698B" w:rsidRPr="1328143B">
              <w:rPr>
                <w:i/>
                <w:color w:val="FF0000"/>
                <w:sz w:val="20"/>
                <w:szCs w:val="20"/>
              </w:rPr>
              <w:t xml:space="preserve"> (se </w:t>
            </w:r>
            <w:r w:rsidR="00AD29ED" w:rsidRPr="1328143B">
              <w:rPr>
                <w:i/>
                <w:color w:val="FF0000"/>
                <w:sz w:val="20"/>
                <w:szCs w:val="20"/>
              </w:rPr>
              <w:t>krav til besvarelsen</w:t>
            </w:r>
            <w:r w:rsidR="0064610A" w:rsidRPr="1328143B">
              <w:rPr>
                <w:i/>
                <w:color w:val="FF0000"/>
                <w:sz w:val="20"/>
                <w:szCs w:val="20"/>
              </w:rPr>
              <w:t>s utforming</w:t>
            </w:r>
            <w:r w:rsidR="00AD29ED" w:rsidRPr="1328143B">
              <w:rPr>
                <w:i/>
                <w:color w:val="FF0000"/>
                <w:sz w:val="20"/>
                <w:szCs w:val="20"/>
              </w:rPr>
              <w:t xml:space="preserve"> i Regler for konkurransen</w:t>
            </w:r>
            <w:r w:rsidR="214A35DC" w:rsidRPr="1328143B">
              <w:rPr>
                <w:i/>
                <w:iCs/>
                <w:color w:val="FF0000"/>
                <w:sz w:val="20"/>
                <w:szCs w:val="20"/>
              </w:rPr>
              <w:t xml:space="preserve"> pkt. 5</w:t>
            </w:r>
            <w:r w:rsidR="00AD29ED" w:rsidRPr="1328143B">
              <w:rPr>
                <w:i/>
                <w:color w:val="FF0000"/>
                <w:sz w:val="20"/>
                <w:szCs w:val="20"/>
              </w:rPr>
              <w:t>)</w:t>
            </w:r>
            <w:r w:rsidR="003B36AF" w:rsidRPr="1328143B">
              <w:rPr>
                <w:i/>
                <w:color w:val="FF0000"/>
                <w:sz w:val="20"/>
                <w:szCs w:val="20"/>
              </w:rPr>
              <w:t>.</w:t>
            </w:r>
          </w:p>
          <w:p w14:paraId="1E3C53F8" w14:textId="06D47B42" w:rsidR="0060248A" w:rsidRPr="003832E3" w:rsidRDefault="0060248A" w:rsidP="0060248A">
            <w:pPr>
              <w:rPr>
                <w:rFonts w:cstheme="minorHAnsi"/>
                <w:i/>
                <w:color w:val="FF0000"/>
                <w:sz w:val="20"/>
                <w:szCs w:val="20"/>
              </w:rPr>
            </w:pPr>
            <w:r w:rsidRPr="003832E3">
              <w:rPr>
                <w:rFonts w:cstheme="minorHAnsi"/>
                <w:i/>
                <w:color w:val="FF0000"/>
                <w:sz w:val="20"/>
                <w:szCs w:val="20"/>
              </w:rPr>
              <w:t>I tillegg skal det leveres komplett oversikt over den bussparken leverandøren disponerer hvor det framkommer</w:t>
            </w:r>
          </w:p>
          <w:p w14:paraId="174E6480" w14:textId="77777777" w:rsidR="0060248A" w:rsidRPr="003832E3" w:rsidRDefault="0060248A" w:rsidP="0060248A">
            <w:pPr>
              <w:numPr>
                <w:ilvl w:val="0"/>
                <w:numId w:val="39"/>
              </w:numPr>
              <w:rPr>
                <w:rFonts w:cstheme="minorHAnsi"/>
                <w:i/>
                <w:color w:val="FF0000"/>
                <w:sz w:val="20"/>
                <w:szCs w:val="20"/>
              </w:rPr>
            </w:pPr>
            <w:r w:rsidRPr="003832E3">
              <w:rPr>
                <w:rFonts w:cstheme="minorHAnsi"/>
                <w:i/>
                <w:color w:val="FF0000"/>
                <w:sz w:val="20"/>
                <w:szCs w:val="20"/>
              </w:rPr>
              <w:t>Registreringsnummer</w:t>
            </w:r>
          </w:p>
          <w:p w14:paraId="19E561DB" w14:textId="252BAB11" w:rsidR="0060248A" w:rsidRPr="003832E3" w:rsidRDefault="0060248A" w:rsidP="0060248A">
            <w:pPr>
              <w:numPr>
                <w:ilvl w:val="0"/>
                <w:numId w:val="39"/>
              </w:numPr>
              <w:rPr>
                <w:rFonts w:cstheme="minorHAnsi"/>
                <w:i/>
                <w:color w:val="FF0000"/>
                <w:sz w:val="20"/>
                <w:szCs w:val="20"/>
              </w:rPr>
            </w:pPr>
            <w:r w:rsidRPr="003832E3">
              <w:rPr>
                <w:rFonts w:cstheme="minorHAnsi"/>
                <w:i/>
                <w:color w:val="FF0000"/>
                <w:sz w:val="20"/>
                <w:szCs w:val="20"/>
              </w:rPr>
              <w:t>Busstype (merke/modell)</w:t>
            </w:r>
          </w:p>
          <w:p w14:paraId="331C189D" w14:textId="77777777" w:rsidR="0060248A" w:rsidRPr="003832E3" w:rsidRDefault="0060248A" w:rsidP="0060248A">
            <w:pPr>
              <w:numPr>
                <w:ilvl w:val="0"/>
                <w:numId w:val="39"/>
              </w:numPr>
              <w:rPr>
                <w:rFonts w:cstheme="minorHAnsi"/>
                <w:i/>
                <w:color w:val="FF0000"/>
                <w:sz w:val="20"/>
                <w:szCs w:val="20"/>
              </w:rPr>
            </w:pPr>
            <w:r w:rsidRPr="003832E3">
              <w:rPr>
                <w:rFonts w:cstheme="minorHAnsi"/>
                <w:i/>
                <w:color w:val="FF0000"/>
                <w:sz w:val="20"/>
                <w:szCs w:val="20"/>
              </w:rPr>
              <w:t>Drivlinje (nullutslipp/ikke fossil/fossil)</w:t>
            </w:r>
          </w:p>
          <w:p w14:paraId="7BAF8227" w14:textId="0C444BC9" w:rsidR="00821330" w:rsidRPr="003832E3" w:rsidRDefault="0060248A" w:rsidP="0060248A">
            <w:pPr>
              <w:numPr>
                <w:ilvl w:val="0"/>
                <w:numId w:val="39"/>
              </w:numPr>
              <w:rPr>
                <w:rFonts w:cstheme="minorHAnsi"/>
                <w:i/>
                <w:color w:val="FF0000"/>
                <w:sz w:val="20"/>
                <w:szCs w:val="20"/>
              </w:rPr>
            </w:pPr>
            <w:r w:rsidRPr="003832E3">
              <w:rPr>
                <w:rFonts w:cstheme="minorHAnsi"/>
                <w:i/>
                <w:color w:val="FF0000"/>
                <w:sz w:val="20"/>
                <w:szCs w:val="20"/>
              </w:rPr>
              <w:t>Euroklasse eller tilsvarende</w:t>
            </w:r>
          </w:p>
        </w:tc>
      </w:tr>
      <w:tr w:rsidR="00670862" w:rsidRPr="003832E3" w14:paraId="02583677" w14:textId="77777777" w:rsidTr="00303C9E">
        <w:trPr>
          <w:trHeight w:val="4098"/>
        </w:trPr>
        <w:tc>
          <w:tcPr>
            <w:tcW w:w="709" w:type="dxa"/>
          </w:tcPr>
          <w:p w14:paraId="21F9EDDD" w14:textId="01277F11" w:rsidR="00670862" w:rsidRPr="003832E3" w:rsidRDefault="00670862" w:rsidP="001E5E0F">
            <w:pPr>
              <w:rPr>
                <w:rFonts w:cstheme="minorHAnsi"/>
                <w:sz w:val="20"/>
                <w:szCs w:val="20"/>
              </w:rPr>
            </w:pPr>
            <w:r w:rsidRPr="003832E3">
              <w:rPr>
                <w:rFonts w:cstheme="minorHAnsi"/>
                <w:sz w:val="20"/>
                <w:szCs w:val="20"/>
              </w:rPr>
              <w:lastRenderedPageBreak/>
              <w:t>4.2</w:t>
            </w:r>
          </w:p>
        </w:tc>
        <w:tc>
          <w:tcPr>
            <w:tcW w:w="4820" w:type="dxa"/>
          </w:tcPr>
          <w:p w14:paraId="0C27073D" w14:textId="30FE9505" w:rsidR="00670862" w:rsidRPr="003832E3" w:rsidRDefault="003B36AF" w:rsidP="00002A88">
            <w:pPr>
              <w:rPr>
                <w:sz w:val="20"/>
                <w:szCs w:val="20"/>
              </w:rPr>
            </w:pPr>
            <w:r w:rsidRPr="7B25331F">
              <w:rPr>
                <w:sz w:val="20"/>
                <w:szCs w:val="20"/>
              </w:rPr>
              <w:t xml:space="preserve">Leverandøren bør </w:t>
            </w:r>
            <w:r w:rsidR="007164F7" w:rsidRPr="7B25331F">
              <w:rPr>
                <w:sz w:val="20"/>
                <w:szCs w:val="20"/>
              </w:rPr>
              <w:t xml:space="preserve">ved kjøring utenfor </w:t>
            </w:r>
            <w:r w:rsidR="007164F7" w:rsidRPr="3674BDF2">
              <w:rPr>
                <w:sz w:val="20"/>
                <w:szCs w:val="20"/>
              </w:rPr>
              <w:t>Østlandet</w:t>
            </w:r>
            <w:r w:rsidR="00B6224B">
              <w:rPr>
                <w:sz w:val="20"/>
                <w:szCs w:val="20"/>
              </w:rPr>
              <w:t xml:space="preserve"> </w:t>
            </w:r>
            <w:r w:rsidR="74B9C283" w:rsidRPr="3674BDF2">
              <w:rPr>
                <w:sz w:val="20"/>
                <w:szCs w:val="20"/>
              </w:rPr>
              <w:t xml:space="preserve">kun </w:t>
            </w:r>
            <w:r w:rsidRPr="7151469E">
              <w:rPr>
                <w:sz w:val="20"/>
                <w:szCs w:val="20"/>
              </w:rPr>
              <w:t xml:space="preserve">bruke </w:t>
            </w:r>
            <w:r w:rsidR="00390D80" w:rsidRPr="7151469E">
              <w:rPr>
                <w:sz w:val="20"/>
                <w:szCs w:val="20"/>
              </w:rPr>
              <w:t>nullutslippskjøretøy</w:t>
            </w:r>
            <w:r w:rsidR="00390D80" w:rsidRPr="3674BDF2">
              <w:rPr>
                <w:sz w:val="20"/>
                <w:szCs w:val="20"/>
              </w:rPr>
              <w:t>,</w:t>
            </w:r>
            <w:r w:rsidR="18647BF0" w:rsidRPr="5A8FD902">
              <w:rPr>
                <w:sz w:val="20"/>
                <w:szCs w:val="20"/>
              </w:rPr>
              <w:t xml:space="preserve"> se pkt. </w:t>
            </w:r>
            <w:r w:rsidR="18647BF0" w:rsidRPr="5A8FD902">
              <w:rPr>
                <w:i/>
                <w:iCs/>
                <w:sz w:val="20"/>
                <w:szCs w:val="20"/>
              </w:rPr>
              <w:t xml:space="preserve">1.2 Om ytelsen </w:t>
            </w:r>
            <w:r w:rsidR="18647BF0" w:rsidRPr="5A8FD902">
              <w:rPr>
                <w:sz w:val="20"/>
                <w:szCs w:val="20"/>
              </w:rPr>
              <w:t xml:space="preserve">og </w:t>
            </w:r>
            <w:r w:rsidR="18647BF0" w:rsidRPr="5A8FD902">
              <w:rPr>
                <w:i/>
                <w:iCs/>
                <w:sz w:val="20"/>
                <w:szCs w:val="20"/>
              </w:rPr>
              <w:t xml:space="preserve">Regler for </w:t>
            </w:r>
            <w:r w:rsidR="18647BF0" w:rsidRPr="00C0019E">
              <w:rPr>
                <w:i/>
                <w:iCs/>
                <w:sz w:val="20"/>
                <w:szCs w:val="20"/>
              </w:rPr>
              <w:t>konkurransen pkt. 5 TK2</w:t>
            </w:r>
            <w:r w:rsidR="676E8A3C" w:rsidRPr="729AEFDB">
              <w:rPr>
                <w:sz w:val="20"/>
                <w:szCs w:val="20"/>
              </w:rPr>
              <w:t>.</w:t>
            </w:r>
          </w:p>
        </w:tc>
        <w:tc>
          <w:tcPr>
            <w:tcW w:w="708" w:type="dxa"/>
          </w:tcPr>
          <w:p w14:paraId="504D5B5E" w14:textId="64717522" w:rsidR="00670862" w:rsidRPr="003832E3" w:rsidRDefault="00BB3D1C" w:rsidP="001E5E0F">
            <w:pPr>
              <w:rPr>
                <w:rFonts w:cstheme="minorHAnsi"/>
                <w:color w:val="000000"/>
                <w:sz w:val="20"/>
                <w:szCs w:val="20"/>
                <w:lang w:eastAsia="nb-NO"/>
              </w:rPr>
            </w:pPr>
            <w:r w:rsidRPr="003832E3">
              <w:rPr>
                <w:rFonts w:cstheme="minorHAnsi"/>
                <w:color w:val="000000"/>
                <w:sz w:val="20"/>
                <w:szCs w:val="20"/>
                <w:lang w:eastAsia="nb-NO"/>
              </w:rPr>
              <w:t>B/R</w:t>
            </w:r>
          </w:p>
        </w:tc>
        <w:tc>
          <w:tcPr>
            <w:tcW w:w="7938" w:type="dxa"/>
            <w:shd w:val="clear" w:color="auto" w:fill="FFFF00"/>
          </w:tcPr>
          <w:p w14:paraId="47EBD90A" w14:textId="2A047856" w:rsidR="00AD29ED" w:rsidRDefault="00BB3D1C" w:rsidP="00AD29ED">
            <w:pPr>
              <w:rPr>
                <w:i/>
                <w:color w:val="FF0000"/>
                <w:sz w:val="20"/>
                <w:szCs w:val="20"/>
              </w:rPr>
            </w:pPr>
            <w:r w:rsidRPr="7151469E">
              <w:rPr>
                <w:i/>
                <w:iCs/>
                <w:color w:val="FF0000"/>
                <w:sz w:val="20"/>
                <w:szCs w:val="20"/>
              </w:rPr>
              <w:t>Leverandør</w:t>
            </w:r>
            <w:r w:rsidR="3D67EC54" w:rsidRPr="7151469E">
              <w:rPr>
                <w:i/>
                <w:iCs/>
                <w:color w:val="FF0000"/>
                <w:sz w:val="20"/>
                <w:szCs w:val="20"/>
              </w:rPr>
              <w:t xml:space="preserve">en skal oppgi hvilken prosentandel </w:t>
            </w:r>
            <w:r w:rsidRPr="1328143B">
              <w:rPr>
                <w:i/>
                <w:color w:val="FF0000"/>
                <w:sz w:val="20"/>
                <w:szCs w:val="20"/>
              </w:rPr>
              <w:t>(</w:t>
            </w:r>
            <w:r w:rsidR="00303C9E">
              <w:rPr>
                <w:i/>
                <w:color w:val="FF0000"/>
                <w:sz w:val="20"/>
                <w:szCs w:val="20"/>
              </w:rPr>
              <w:t>0</w:t>
            </w:r>
            <w:r w:rsidRPr="1328143B">
              <w:rPr>
                <w:i/>
                <w:color w:val="FF0000"/>
                <w:sz w:val="20"/>
                <w:szCs w:val="20"/>
              </w:rPr>
              <w:t>– 100</w:t>
            </w:r>
            <w:r w:rsidR="300551F6" w:rsidRPr="7151469E">
              <w:rPr>
                <w:i/>
                <w:iCs/>
                <w:color w:val="FF0000"/>
                <w:sz w:val="20"/>
                <w:szCs w:val="20"/>
              </w:rPr>
              <w:t xml:space="preserve"> %</w:t>
            </w:r>
            <w:r w:rsidRPr="7151469E">
              <w:rPr>
                <w:i/>
                <w:iCs/>
                <w:color w:val="FF0000"/>
                <w:sz w:val="20"/>
                <w:szCs w:val="20"/>
              </w:rPr>
              <w:t>)</w:t>
            </w:r>
            <w:r w:rsidR="5A355A63" w:rsidRPr="7151469E">
              <w:rPr>
                <w:i/>
                <w:iCs/>
                <w:color w:val="FF0000"/>
                <w:sz w:val="20"/>
                <w:szCs w:val="20"/>
              </w:rPr>
              <w:t xml:space="preserve"> av oppdrag</w:t>
            </w:r>
            <w:r w:rsidR="00D43903">
              <w:rPr>
                <w:i/>
                <w:iCs/>
                <w:color w:val="FF0000"/>
                <w:sz w:val="20"/>
                <w:szCs w:val="20"/>
              </w:rPr>
              <w:t>enes distanser (km)</w:t>
            </w:r>
            <w:r w:rsidR="5A355A63" w:rsidRPr="7151469E">
              <w:rPr>
                <w:i/>
                <w:iCs/>
                <w:color w:val="FF0000"/>
                <w:sz w:val="20"/>
                <w:szCs w:val="20"/>
              </w:rPr>
              <w:t xml:space="preserve"> utenfor Østlandet de forplikter seg til å gjennomføre med</w:t>
            </w:r>
            <w:r w:rsidRPr="1328143B">
              <w:rPr>
                <w:i/>
                <w:color w:val="FF0000"/>
                <w:sz w:val="20"/>
                <w:szCs w:val="20"/>
              </w:rPr>
              <w:t xml:space="preserve"> </w:t>
            </w:r>
            <w:r w:rsidR="00856B7B" w:rsidRPr="1328143B">
              <w:rPr>
                <w:i/>
                <w:color w:val="FF0000"/>
                <w:sz w:val="20"/>
                <w:szCs w:val="20"/>
              </w:rPr>
              <w:t>nullutslippskjøretøy</w:t>
            </w:r>
            <w:r w:rsidRPr="1328143B">
              <w:rPr>
                <w:i/>
                <w:color w:val="FF0000"/>
                <w:sz w:val="20"/>
                <w:szCs w:val="20"/>
              </w:rPr>
              <w:t>. I tillegg skal de</w:t>
            </w:r>
            <w:r w:rsidR="0092710C" w:rsidRPr="1328143B">
              <w:rPr>
                <w:i/>
                <w:color w:val="FF0000"/>
                <w:sz w:val="20"/>
                <w:szCs w:val="20"/>
              </w:rPr>
              <w:t>t</w:t>
            </w:r>
            <w:r w:rsidRPr="1328143B">
              <w:rPr>
                <w:i/>
                <w:color w:val="FF0000"/>
                <w:sz w:val="20"/>
                <w:szCs w:val="20"/>
              </w:rPr>
              <w:t xml:space="preserve"> redegjøres for hvordan </w:t>
            </w:r>
            <w:r w:rsidR="0092710C" w:rsidRPr="1328143B">
              <w:rPr>
                <w:i/>
                <w:color w:val="FF0000"/>
                <w:sz w:val="20"/>
                <w:szCs w:val="20"/>
              </w:rPr>
              <w:t>leverandør</w:t>
            </w:r>
            <w:r w:rsidRPr="1328143B">
              <w:rPr>
                <w:i/>
                <w:color w:val="FF0000"/>
                <w:sz w:val="20"/>
                <w:szCs w:val="20"/>
              </w:rPr>
              <w:t xml:space="preserve"> vil overholde dette – maks 1 A4 side</w:t>
            </w:r>
            <w:r w:rsidR="00AD29ED" w:rsidRPr="1328143B">
              <w:rPr>
                <w:i/>
                <w:color w:val="FF0000"/>
                <w:sz w:val="20"/>
                <w:szCs w:val="20"/>
              </w:rPr>
              <w:t xml:space="preserve"> (se krav til besvarelsen i Regler for konkurransen</w:t>
            </w:r>
            <w:r w:rsidR="08ABFC89" w:rsidRPr="1328143B">
              <w:rPr>
                <w:i/>
                <w:iCs/>
                <w:color w:val="FF0000"/>
                <w:sz w:val="20"/>
                <w:szCs w:val="20"/>
              </w:rPr>
              <w:t xml:space="preserve"> pkt. 5</w:t>
            </w:r>
            <w:r w:rsidR="00AD29ED" w:rsidRPr="1328143B">
              <w:rPr>
                <w:i/>
                <w:color w:val="FF0000"/>
                <w:sz w:val="20"/>
                <w:szCs w:val="20"/>
              </w:rPr>
              <w:t>).</w:t>
            </w:r>
          </w:p>
          <w:p w14:paraId="42BB0698" w14:textId="77777777" w:rsidR="00303C9E" w:rsidRPr="003832E3" w:rsidRDefault="00303C9E" w:rsidP="00303C9E">
            <w:pPr>
              <w:rPr>
                <w:rFonts w:cstheme="minorHAnsi"/>
                <w:i/>
                <w:color w:val="FF0000"/>
                <w:sz w:val="20"/>
                <w:szCs w:val="20"/>
              </w:rPr>
            </w:pPr>
            <w:r w:rsidRPr="003832E3">
              <w:rPr>
                <w:rFonts w:cstheme="minorHAnsi"/>
                <w:i/>
                <w:color w:val="FF0000"/>
                <w:sz w:val="20"/>
                <w:szCs w:val="20"/>
              </w:rPr>
              <w:t>I tillegg skal det leveres komplett oversikt over den bussparken leverandøren disponerer hvor det framkommer</w:t>
            </w:r>
          </w:p>
          <w:p w14:paraId="1BF8D32E" w14:textId="77777777" w:rsidR="00303C9E" w:rsidRPr="003832E3" w:rsidRDefault="00303C9E" w:rsidP="00303C9E">
            <w:pPr>
              <w:numPr>
                <w:ilvl w:val="0"/>
                <w:numId w:val="39"/>
              </w:numPr>
              <w:rPr>
                <w:rFonts w:cstheme="minorHAnsi"/>
                <w:i/>
                <w:color w:val="FF0000"/>
                <w:sz w:val="20"/>
                <w:szCs w:val="20"/>
              </w:rPr>
            </w:pPr>
            <w:r w:rsidRPr="003832E3">
              <w:rPr>
                <w:rFonts w:cstheme="minorHAnsi"/>
                <w:i/>
                <w:color w:val="FF0000"/>
                <w:sz w:val="20"/>
                <w:szCs w:val="20"/>
              </w:rPr>
              <w:t>Registreringsnummer</w:t>
            </w:r>
          </w:p>
          <w:p w14:paraId="33CA5D02" w14:textId="77777777" w:rsidR="00303C9E" w:rsidRPr="003832E3" w:rsidRDefault="00303C9E" w:rsidP="00303C9E">
            <w:pPr>
              <w:numPr>
                <w:ilvl w:val="0"/>
                <w:numId w:val="39"/>
              </w:numPr>
              <w:rPr>
                <w:rFonts w:cstheme="minorHAnsi"/>
                <w:i/>
                <w:color w:val="FF0000"/>
                <w:sz w:val="20"/>
                <w:szCs w:val="20"/>
              </w:rPr>
            </w:pPr>
            <w:r w:rsidRPr="003832E3">
              <w:rPr>
                <w:rFonts w:cstheme="minorHAnsi"/>
                <w:i/>
                <w:color w:val="FF0000"/>
                <w:sz w:val="20"/>
                <w:szCs w:val="20"/>
              </w:rPr>
              <w:t>Busstype (merke/modell)</w:t>
            </w:r>
          </w:p>
          <w:p w14:paraId="755EF2A2" w14:textId="77777777" w:rsidR="00AF5DB2" w:rsidRDefault="00303C9E" w:rsidP="00AD29ED">
            <w:pPr>
              <w:numPr>
                <w:ilvl w:val="0"/>
                <w:numId w:val="39"/>
              </w:numPr>
              <w:rPr>
                <w:rFonts w:cstheme="minorHAnsi"/>
                <w:i/>
                <w:color w:val="FF0000"/>
                <w:sz w:val="20"/>
                <w:szCs w:val="20"/>
              </w:rPr>
            </w:pPr>
            <w:r w:rsidRPr="003832E3">
              <w:rPr>
                <w:rFonts w:cstheme="minorHAnsi"/>
                <w:i/>
                <w:color w:val="FF0000"/>
                <w:sz w:val="20"/>
                <w:szCs w:val="20"/>
              </w:rPr>
              <w:t>Drivlinje (nullutslipp/ikke fossil/fossil)</w:t>
            </w:r>
          </w:p>
          <w:p w14:paraId="42B7056E" w14:textId="1F6B67AE" w:rsidR="00670862" w:rsidRPr="00AF5DB2" w:rsidRDefault="00303C9E" w:rsidP="00AD29ED">
            <w:pPr>
              <w:numPr>
                <w:ilvl w:val="0"/>
                <w:numId w:val="39"/>
              </w:numPr>
              <w:rPr>
                <w:rFonts w:cstheme="minorHAnsi"/>
                <w:i/>
                <w:color w:val="FF0000"/>
                <w:sz w:val="20"/>
                <w:szCs w:val="20"/>
              </w:rPr>
            </w:pPr>
            <w:r w:rsidRPr="00AF5DB2">
              <w:rPr>
                <w:rFonts w:cstheme="minorHAnsi"/>
                <w:i/>
                <w:color w:val="FF0000"/>
                <w:sz w:val="20"/>
                <w:szCs w:val="20"/>
              </w:rPr>
              <w:t>Euroklasse eller tilsvarende</w:t>
            </w:r>
          </w:p>
        </w:tc>
      </w:tr>
      <w:tr w:rsidR="002E0037" w:rsidRPr="003832E3" w14:paraId="7FFC3360" w14:textId="77777777" w:rsidTr="00624696">
        <w:trPr>
          <w:trHeight w:val="1047"/>
        </w:trPr>
        <w:tc>
          <w:tcPr>
            <w:tcW w:w="709" w:type="dxa"/>
          </w:tcPr>
          <w:p w14:paraId="29E272DE" w14:textId="512222C4" w:rsidR="002E0037" w:rsidRPr="003832E3" w:rsidRDefault="00A15241" w:rsidP="001E5E0F">
            <w:pPr>
              <w:rPr>
                <w:rFonts w:cstheme="minorHAnsi"/>
                <w:sz w:val="20"/>
                <w:szCs w:val="20"/>
              </w:rPr>
            </w:pPr>
            <w:r w:rsidRPr="003832E3">
              <w:rPr>
                <w:rFonts w:cstheme="minorHAnsi"/>
                <w:sz w:val="20"/>
                <w:szCs w:val="20"/>
              </w:rPr>
              <w:t>4.3</w:t>
            </w:r>
          </w:p>
        </w:tc>
        <w:tc>
          <w:tcPr>
            <w:tcW w:w="4820" w:type="dxa"/>
          </w:tcPr>
          <w:p w14:paraId="6F5D7470" w14:textId="41C46263" w:rsidR="002E0037" w:rsidRPr="003832E3" w:rsidRDefault="002E0037" w:rsidP="001E5E0F">
            <w:pPr>
              <w:rPr>
                <w:rFonts w:cstheme="minorHAnsi"/>
                <w:sz w:val="20"/>
                <w:szCs w:val="20"/>
              </w:rPr>
            </w:pPr>
            <w:r w:rsidRPr="003832E3">
              <w:rPr>
                <w:rFonts w:cstheme="minorHAnsi"/>
                <w:sz w:val="20"/>
                <w:szCs w:val="20"/>
              </w:rPr>
              <w:t>Dersom leverandør ser seg nødt til å benytte fossile busser</w:t>
            </w:r>
            <w:r w:rsidR="000B5418" w:rsidRPr="003832E3">
              <w:rPr>
                <w:rFonts w:cstheme="minorHAnsi"/>
                <w:sz w:val="20"/>
                <w:szCs w:val="20"/>
              </w:rPr>
              <w:t>,</w:t>
            </w:r>
            <w:r w:rsidRPr="003832E3">
              <w:rPr>
                <w:rFonts w:cstheme="minorHAnsi"/>
                <w:sz w:val="20"/>
                <w:szCs w:val="20"/>
              </w:rPr>
              <w:t xml:space="preserve"> skal disse minimum oppfylle </w:t>
            </w:r>
            <w:r w:rsidR="007E7DCF" w:rsidRPr="003832E3">
              <w:rPr>
                <w:rFonts w:cstheme="minorHAnsi"/>
                <w:sz w:val="20"/>
                <w:szCs w:val="20"/>
              </w:rPr>
              <w:t xml:space="preserve">utslippskrav </w:t>
            </w:r>
            <w:r w:rsidR="00D44B6D" w:rsidRPr="003832E3">
              <w:rPr>
                <w:rFonts w:cstheme="minorHAnsi"/>
                <w:sz w:val="20"/>
                <w:szCs w:val="20"/>
              </w:rPr>
              <w:t xml:space="preserve">i henhold til </w:t>
            </w:r>
            <w:r w:rsidRPr="003832E3">
              <w:rPr>
                <w:rFonts w:cstheme="minorHAnsi"/>
                <w:sz w:val="20"/>
                <w:szCs w:val="20"/>
              </w:rPr>
              <w:t xml:space="preserve">Euro </w:t>
            </w:r>
            <w:r w:rsidR="00F96F8B" w:rsidRPr="003832E3">
              <w:rPr>
                <w:rFonts w:cstheme="minorHAnsi"/>
                <w:sz w:val="20"/>
                <w:szCs w:val="20"/>
              </w:rPr>
              <w:t>6</w:t>
            </w:r>
            <w:r w:rsidR="007E7DCF" w:rsidRPr="003832E3">
              <w:rPr>
                <w:rFonts w:cstheme="minorHAnsi"/>
                <w:sz w:val="20"/>
                <w:szCs w:val="20"/>
              </w:rPr>
              <w:t>.</w:t>
            </w:r>
          </w:p>
        </w:tc>
        <w:tc>
          <w:tcPr>
            <w:tcW w:w="708" w:type="dxa"/>
          </w:tcPr>
          <w:p w14:paraId="6F48F0AC" w14:textId="4D7FF85A" w:rsidR="002E0037" w:rsidRPr="003832E3" w:rsidRDefault="00F96F8B" w:rsidP="001E5E0F">
            <w:pPr>
              <w:rPr>
                <w:rFonts w:cstheme="minorHAnsi"/>
                <w:color w:val="000000"/>
                <w:sz w:val="20"/>
                <w:szCs w:val="20"/>
                <w:lang w:eastAsia="nb-NO"/>
              </w:rPr>
            </w:pPr>
            <w:r w:rsidRPr="003832E3">
              <w:rPr>
                <w:rFonts w:cstheme="minorHAnsi"/>
                <w:color w:val="000000"/>
                <w:sz w:val="20"/>
                <w:szCs w:val="20"/>
                <w:lang w:eastAsia="nb-NO"/>
              </w:rPr>
              <w:t>O</w:t>
            </w:r>
            <w:r w:rsidR="00D44B6D" w:rsidRPr="003832E3">
              <w:rPr>
                <w:rFonts w:cstheme="minorHAnsi"/>
                <w:color w:val="000000"/>
                <w:sz w:val="20"/>
                <w:szCs w:val="20"/>
                <w:lang w:eastAsia="nb-NO"/>
              </w:rPr>
              <w:t>/R</w:t>
            </w:r>
          </w:p>
        </w:tc>
        <w:tc>
          <w:tcPr>
            <w:tcW w:w="7938" w:type="dxa"/>
            <w:shd w:val="clear" w:color="auto" w:fill="FFFF00"/>
          </w:tcPr>
          <w:p w14:paraId="5C45E201" w14:textId="6E18324A" w:rsidR="002E0037" w:rsidRPr="003832E3" w:rsidRDefault="00D029D4" w:rsidP="001E5E0F">
            <w:pPr>
              <w:rPr>
                <w:rFonts w:cstheme="minorHAnsi"/>
                <w:sz w:val="20"/>
                <w:szCs w:val="20"/>
              </w:rPr>
            </w:pPr>
            <w:r w:rsidRPr="003832E3">
              <w:rPr>
                <w:rFonts w:cstheme="minorHAnsi"/>
                <w:i/>
                <w:color w:val="FF0000"/>
                <w:sz w:val="20"/>
                <w:szCs w:val="20"/>
              </w:rPr>
              <w:t>Ja/Nei. Leverandør gjør kort rede for hvordan kravet oppfylles</w:t>
            </w:r>
          </w:p>
        </w:tc>
      </w:tr>
    </w:tbl>
    <w:p w14:paraId="2B56046D" w14:textId="77777777" w:rsidR="009F00EE" w:rsidRPr="003832E3" w:rsidRDefault="009F00EE" w:rsidP="00792783">
      <w:pPr>
        <w:rPr>
          <w:rFonts w:cstheme="minorHAnsi"/>
          <w:sz w:val="20"/>
          <w:szCs w:val="20"/>
        </w:rPr>
      </w:pPr>
    </w:p>
    <w:p w14:paraId="1B6D88E7" w14:textId="77777777" w:rsidR="00E0551B" w:rsidRDefault="00E0551B">
      <w:pPr>
        <w:spacing w:before="0" w:after="160" w:line="259" w:lineRule="auto"/>
      </w:pPr>
      <w:r>
        <w:br w:type="page"/>
      </w:r>
    </w:p>
    <w:p w14:paraId="38BE447B" w14:textId="09945AD6" w:rsidR="00F52362" w:rsidRPr="00F31A37" w:rsidRDefault="00F52362" w:rsidP="00F31A37">
      <w:pPr>
        <w:pStyle w:val="Overskrift3"/>
        <w:rPr>
          <w:sz w:val="20"/>
          <w:szCs w:val="20"/>
        </w:rPr>
      </w:pPr>
      <w:r w:rsidRPr="00F31A37">
        <w:rPr>
          <w:sz w:val="20"/>
          <w:szCs w:val="20"/>
        </w:rPr>
        <w:lastRenderedPageBreak/>
        <w:t xml:space="preserve">Tabell </w:t>
      </w:r>
      <w:r w:rsidR="00695EFD" w:rsidRPr="00F31A37">
        <w:rPr>
          <w:sz w:val="20"/>
          <w:szCs w:val="20"/>
        </w:rPr>
        <w:t>1</w:t>
      </w:r>
      <w:r w:rsidRPr="00F31A37">
        <w:rPr>
          <w:sz w:val="20"/>
          <w:szCs w:val="20"/>
        </w:rPr>
        <w:t xml:space="preserve"> Rapporter</w:t>
      </w:r>
    </w:p>
    <w:tbl>
      <w:tblPr>
        <w:tblW w:w="13260" w:type="dxa"/>
        <w:tblInd w:w="55" w:type="dxa"/>
        <w:tblCellMar>
          <w:left w:w="70" w:type="dxa"/>
          <w:right w:w="70" w:type="dxa"/>
        </w:tblCellMar>
        <w:tblLook w:val="04A0" w:firstRow="1" w:lastRow="0" w:firstColumn="1" w:lastColumn="0" w:noHBand="0" w:noVBand="1"/>
      </w:tblPr>
      <w:tblGrid>
        <w:gridCol w:w="5460"/>
        <w:gridCol w:w="1846"/>
        <w:gridCol w:w="5954"/>
      </w:tblGrid>
      <w:tr w:rsidR="00F52362" w:rsidRPr="003832E3" w14:paraId="557D3BF3" w14:textId="77777777" w:rsidTr="45244696">
        <w:trPr>
          <w:trHeight w:val="315"/>
        </w:trPr>
        <w:tc>
          <w:tcPr>
            <w:tcW w:w="5460" w:type="dxa"/>
            <w:tcBorders>
              <w:top w:val="single" w:sz="8" w:space="0" w:color="auto"/>
              <w:left w:val="single" w:sz="8" w:space="0" w:color="auto"/>
              <w:bottom w:val="single" w:sz="8" w:space="0" w:color="auto"/>
              <w:right w:val="single" w:sz="4" w:space="0" w:color="auto"/>
            </w:tcBorders>
            <w:shd w:val="clear" w:color="auto" w:fill="9FDCE1" w:themeFill="accent4" w:themeFillTint="99"/>
            <w:noWrap/>
            <w:vAlign w:val="center"/>
            <w:hideMark/>
          </w:tcPr>
          <w:p w14:paraId="7655F16E" w14:textId="77777777" w:rsidR="00F52362" w:rsidRPr="003832E3" w:rsidRDefault="00F52362" w:rsidP="00F52362">
            <w:pPr>
              <w:spacing w:line="276" w:lineRule="auto"/>
              <w:jc w:val="center"/>
              <w:rPr>
                <w:rFonts w:cstheme="minorHAnsi"/>
                <w:b/>
                <w:sz w:val="20"/>
                <w:szCs w:val="20"/>
              </w:rPr>
            </w:pPr>
            <w:r w:rsidRPr="003832E3">
              <w:rPr>
                <w:rFonts w:cstheme="minorHAnsi"/>
                <w:b/>
                <w:sz w:val="20"/>
                <w:szCs w:val="20"/>
              </w:rPr>
              <w:t>Type rapport</w:t>
            </w:r>
          </w:p>
        </w:tc>
        <w:tc>
          <w:tcPr>
            <w:tcW w:w="1846" w:type="dxa"/>
            <w:tcBorders>
              <w:top w:val="single" w:sz="8" w:space="0" w:color="auto"/>
              <w:left w:val="nil"/>
              <w:bottom w:val="single" w:sz="8" w:space="0" w:color="auto"/>
              <w:right w:val="single" w:sz="4" w:space="0" w:color="auto"/>
            </w:tcBorders>
            <w:shd w:val="clear" w:color="auto" w:fill="9FDCE1" w:themeFill="accent4" w:themeFillTint="99"/>
            <w:noWrap/>
            <w:vAlign w:val="center"/>
            <w:hideMark/>
          </w:tcPr>
          <w:p w14:paraId="5A1C057E" w14:textId="77777777" w:rsidR="00F52362" w:rsidRPr="003832E3" w:rsidRDefault="00F52362" w:rsidP="00F52362">
            <w:pPr>
              <w:spacing w:line="276" w:lineRule="auto"/>
              <w:jc w:val="center"/>
              <w:rPr>
                <w:rFonts w:cstheme="minorHAnsi"/>
                <w:b/>
                <w:sz w:val="20"/>
                <w:szCs w:val="20"/>
              </w:rPr>
            </w:pPr>
            <w:r w:rsidRPr="003832E3">
              <w:rPr>
                <w:rFonts w:cstheme="minorHAnsi"/>
                <w:b/>
                <w:sz w:val="20"/>
                <w:szCs w:val="20"/>
              </w:rPr>
              <w:t>Hvordan</w:t>
            </w:r>
          </w:p>
        </w:tc>
        <w:tc>
          <w:tcPr>
            <w:tcW w:w="5954" w:type="dxa"/>
            <w:tcBorders>
              <w:top w:val="single" w:sz="8" w:space="0" w:color="auto"/>
              <w:left w:val="nil"/>
              <w:bottom w:val="single" w:sz="8" w:space="0" w:color="auto"/>
              <w:right w:val="single" w:sz="8" w:space="0" w:color="auto"/>
            </w:tcBorders>
            <w:shd w:val="clear" w:color="auto" w:fill="9FDCE1" w:themeFill="accent4" w:themeFillTint="99"/>
            <w:noWrap/>
            <w:vAlign w:val="center"/>
            <w:hideMark/>
          </w:tcPr>
          <w:p w14:paraId="000B886C" w14:textId="77777777" w:rsidR="00F52362" w:rsidRPr="003832E3" w:rsidRDefault="00F52362" w:rsidP="00F52362">
            <w:pPr>
              <w:spacing w:line="276" w:lineRule="auto"/>
              <w:jc w:val="center"/>
              <w:rPr>
                <w:rFonts w:cstheme="minorHAnsi"/>
                <w:b/>
                <w:sz w:val="20"/>
                <w:szCs w:val="20"/>
              </w:rPr>
            </w:pPr>
            <w:r w:rsidRPr="003832E3">
              <w:rPr>
                <w:rFonts w:cstheme="minorHAnsi"/>
                <w:b/>
                <w:sz w:val="20"/>
                <w:szCs w:val="20"/>
              </w:rPr>
              <w:t>Frekvens</w:t>
            </w:r>
          </w:p>
        </w:tc>
      </w:tr>
      <w:tr w:rsidR="00F52362" w:rsidRPr="003832E3" w14:paraId="29B272C0" w14:textId="77777777" w:rsidTr="45244696">
        <w:trPr>
          <w:trHeight w:val="300"/>
        </w:trPr>
        <w:tc>
          <w:tcPr>
            <w:tcW w:w="5460" w:type="dxa"/>
            <w:tcBorders>
              <w:top w:val="nil"/>
              <w:left w:val="single" w:sz="8" w:space="0" w:color="auto"/>
              <w:bottom w:val="single" w:sz="4" w:space="0" w:color="auto"/>
              <w:right w:val="single" w:sz="4" w:space="0" w:color="auto"/>
            </w:tcBorders>
            <w:noWrap/>
            <w:hideMark/>
          </w:tcPr>
          <w:p w14:paraId="4071B345" w14:textId="77777777" w:rsidR="00F52362" w:rsidRPr="003832E3" w:rsidRDefault="00F52362" w:rsidP="00F52362">
            <w:pPr>
              <w:spacing w:line="276" w:lineRule="auto"/>
              <w:rPr>
                <w:rFonts w:cstheme="minorHAnsi"/>
                <w:sz w:val="20"/>
                <w:szCs w:val="20"/>
              </w:rPr>
            </w:pPr>
            <w:r w:rsidRPr="003832E3">
              <w:rPr>
                <w:rFonts w:cstheme="minorHAnsi"/>
                <w:sz w:val="20"/>
                <w:szCs w:val="20"/>
              </w:rPr>
              <w:t> Avviksrapport til UDI</w:t>
            </w:r>
          </w:p>
        </w:tc>
        <w:tc>
          <w:tcPr>
            <w:tcW w:w="1846" w:type="dxa"/>
            <w:tcBorders>
              <w:top w:val="nil"/>
              <w:left w:val="nil"/>
              <w:bottom w:val="single" w:sz="4" w:space="0" w:color="auto"/>
              <w:right w:val="single" w:sz="4" w:space="0" w:color="auto"/>
            </w:tcBorders>
            <w:noWrap/>
            <w:hideMark/>
          </w:tcPr>
          <w:p w14:paraId="64F724F2" w14:textId="77777777" w:rsidR="00F52362" w:rsidRPr="003832E3" w:rsidRDefault="00F52362" w:rsidP="00F52362">
            <w:pPr>
              <w:spacing w:line="276" w:lineRule="auto"/>
              <w:rPr>
                <w:rFonts w:cstheme="minorHAnsi"/>
                <w:sz w:val="20"/>
                <w:szCs w:val="20"/>
              </w:rPr>
            </w:pPr>
            <w:r w:rsidRPr="003832E3">
              <w:rPr>
                <w:rFonts w:cstheme="minorHAnsi"/>
                <w:sz w:val="20"/>
                <w:szCs w:val="20"/>
              </w:rPr>
              <w:t>Oversendes på e-post</w:t>
            </w:r>
          </w:p>
        </w:tc>
        <w:tc>
          <w:tcPr>
            <w:tcW w:w="5954" w:type="dxa"/>
            <w:tcBorders>
              <w:top w:val="nil"/>
              <w:left w:val="nil"/>
              <w:bottom w:val="single" w:sz="4" w:space="0" w:color="auto"/>
              <w:right w:val="single" w:sz="8" w:space="0" w:color="auto"/>
            </w:tcBorders>
            <w:noWrap/>
            <w:hideMark/>
          </w:tcPr>
          <w:p w14:paraId="785151AB" w14:textId="77777777" w:rsidR="00F52362" w:rsidRPr="003832E3" w:rsidRDefault="00F52362" w:rsidP="00F52362">
            <w:pPr>
              <w:numPr>
                <w:ilvl w:val="0"/>
                <w:numId w:val="37"/>
              </w:numPr>
              <w:spacing w:before="0" w:line="276" w:lineRule="auto"/>
              <w:contextualSpacing/>
              <w:rPr>
                <w:rFonts w:cstheme="minorHAnsi"/>
                <w:sz w:val="20"/>
                <w:szCs w:val="20"/>
              </w:rPr>
            </w:pPr>
            <w:r w:rsidRPr="003832E3">
              <w:rPr>
                <w:rFonts w:cstheme="minorHAnsi"/>
                <w:sz w:val="20"/>
                <w:szCs w:val="20"/>
              </w:rPr>
              <w:t>Umiddelbart etter avvik og gjennomført oppdrag i samsvar med alvorlighets-grad</w:t>
            </w:r>
          </w:p>
          <w:p w14:paraId="62B713B1" w14:textId="175A42E9" w:rsidR="00F52362" w:rsidRPr="003832E3" w:rsidRDefault="00727D87" w:rsidP="00F52362">
            <w:pPr>
              <w:numPr>
                <w:ilvl w:val="0"/>
                <w:numId w:val="37"/>
              </w:numPr>
              <w:spacing w:before="0" w:line="276" w:lineRule="auto"/>
              <w:contextualSpacing/>
              <w:rPr>
                <w:rFonts w:cstheme="minorHAnsi"/>
                <w:sz w:val="20"/>
                <w:szCs w:val="20"/>
              </w:rPr>
            </w:pPr>
            <w:r w:rsidRPr="003832E3">
              <w:rPr>
                <w:rFonts w:cstheme="minorHAnsi"/>
                <w:sz w:val="20"/>
                <w:szCs w:val="20"/>
              </w:rPr>
              <w:t xml:space="preserve">Kvartalsvis </w:t>
            </w:r>
            <w:r w:rsidR="00F52362" w:rsidRPr="003832E3">
              <w:rPr>
                <w:rFonts w:cstheme="minorHAnsi"/>
                <w:sz w:val="20"/>
                <w:szCs w:val="20"/>
              </w:rPr>
              <w:t>oppsummering avvik</w:t>
            </w:r>
          </w:p>
          <w:p w14:paraId="247B4FD5" w14:textId="77777777" w:rsidR="00F52362" w:rsidRPr="003832E3" w:rsidRDefault="00F52362" w:rsidP="00F52362">
            <w:pPr>
              <w:spacing w:line="276" w:lineRule="auto"/>
              <w:rPr>
                <w:rFonts w:cstheme="minorHAnsi"/>
                <w:sz w:val="20"/>
                <w:szCs w:val="20"/>
              </w:rPr>
            </w:pPr>
          </w:p>
        </w:tc>
      </w:tr>
      <w:tr w:rsidR="00F52362" w:rsidRPr="003832E3" w14:paraId="7889927A" w14:textId="77777777" w:rsidTr="45244696">
        <w:trPr>
          <w:trHeight w:val="657"/>
        </w:trPr>
        <w:tc>
          <w:tcPr>
            <w:tcW w:w="5460" w:type="dxa"/>
            <w:tcBorders>
              <w:top w:val="nil"/>
              <w:left w:val="single" w:sz="8" w:space="0" w:color="auto"/>
              <w:bottom w:val="single" w:sz="4" w:space="0" w:color="auto"/>
              <w:right w:val="single" w:sz="4" w:space="0" w:color="auto"/>
            </w:tcBorders>
            <w:hideMark/>
          </w:tcPr>
          <w:p w14:paraId="3DE8F775" w14:textId="77777777" w:rsidR="00F52362" w:rsidRPr="003832E3" w:rsidRDefault="00F52362" w:rsidP="00F52362">
            <w:pPr>
              <w:spacing w:line="276" w:lineRule="auto"/>
              <w:rPr>
                <w:rFonts w:cstheme="minorHAnsi"/>
                <w:sz w:val="20"/>
                <w:szCs w:val="20"/>
              </w:rPr>
            </w:pPr>
            <w:r w:rsidRPr="003832E3">
              <w:rPr>
                <w:rFonts w:cstheme="minorHAnsi"/>
                <w:sz w:val="20"/>
                <w:szCs w:val="20"/>
              </w:rPr>
              <w:t xml:space="preserve">Rapport på alvorlige hendelser, for eksempel alvorlige ulykker. </w:t>
            </w:r>
          </w:p>
        </w:tc>
        <w:tc>
          <w:tcPr>
            <w:tcW w:w="1846" w:type="dxa"/>
            <w:tcBorders>
              <w:top w:val="nil"/>
              <w:left w:val="nil"/>
              <w:bottom w:val="single" w:sz="4" w:space="0" w:color="auto"/>
              <w:right w:val="single" w:sz="4" w:space="0" w:color="auto"/>
            </w:tcBorders>
            <w:hideMark/>
          </w:tcPr>
          <w:p w14:paraId="2D6A16D3" w14:textId="77777777" w:rsidR="00F52362" w:rsidRPr="003832E3" w:rsidRDefault="00F52362" w:rsidP="00F52362">
            <w:pPr>
              <w:spacing w:line="276" w:lineRule="auto"/>
              <w:rPr>
                <w:rFonts w:cstheme="minorHAnsi"/>
                <w:sz w:val="20"/>
                <w:szCs w:val="20"/>
              </w:rPr>
            </w:pPr>
            <w:r w:rsidRPr="003832E3">
              <w:rPr>
                <w:rFonts w:cstheme="minorHAnsi"/>
                <w:sz w:val="20"/>
                <w:szCs w:val="20"/>
              </w:rPr>
              <w:t>Telefon eller e-post</w:t>
            </w:r>
          </w:p>
        </w:tc>
        <w:tc>
          <w:tcPr>
            <w:tcW w:w="5954" w:type="dxa"/>
            <w:tcBorders>
              <w:top w:val="nil"/>
              <w:left w:val="nil"/>
              <w:bottom w:val="single" w:sz="4" w:space="0" w:color="auto"/>
              <w:right w:val="single" w:sz="8" w:space="0" w:color="auto"/>
            </w:tcBorders>
            <w:noWrap/>
            <w:hideMark/>
          </w:tcPr>
          <w:p w14:paraId="59FA75E4" w14:textId="6DA80928" w:rsidR="00F52362" w:rsidRPr="003832E3" w:rsidRDefault="00F52362" w:rsidP="00F52362">
            <w:pPr>
              <w:spacing w:line="276" w:lineRule="auto"/>
              <w:rPr>
                <w:rFonts w:cstheme="minorHAnsi"/>
                <w:sz w:val="20"/>
                <w:szCs w:val="20"/>
              </w:rPr>
            </w:pPr>
            <w:r w:rsidRPr="003832E3">
              <w:rPr>
                <w:rFonts w:cstheme="minorHAnsi"/>
                <w:sz w:val="20"/>
                <w:szCs w:val="20"/>
              </w:rPr>
              <w:t>Umiddelbart</w:t>
            </w:r>
          </w:p>
        </w:tc>
      </w:tr>
      <w:tr w:rsidR="00F52362" w:rsidRPr="003832E3" w14:paraId="33E55C8D" w14:textId="77777777" w:rsidTr="45244696">
        <w:trPr>
          <w:trHeight w:val="600"/>
        </w:trPr>
        <w:tc>
          <w:tcPr>
            <w:tcW w:w="5460" w:type="dxa"/>
            <w:tcBorders>
              <w:top w:val="single" w:sz="4" w:space="0" w:color="auto"/>
              <w:left w:val="single" w:sz="4" w:space="0" w:color="auto"/>
              <w:bottom w:val="single" w:sz="4" w:space="0" w:color="auto"/>
              <w:right w:val="single" w:sz="4" w:space="0" w:color="auto"/>
            </w:tcBorders>
            <w:hideMark/>
          </w:tcPr>
          <w:p w14:paraId="50C54CAD" w14:textId="77777777" w:rsidR="00F52362" w:rsidRPr="003832E3" w:rsidRDefault="00F52362" w:rsidP="00F52362">
            <w:pPr>
              <w:spacing w:line="276" w:lineRule="auto"/>
              <w:rPr>
                <w:rFonts w:cstheme="minorHAnsi"/>
                <w:sz w:val="20"/>
                <w:szCs w:val="20"/>
              </w:rPr>
            </w:pPr>
            <w:r w:rsidRPr="003832E3">
              <w:rPr>
                <w:rFonts w:cstheme="minorHAnsi"/>
                <w:sz w:val="20"/>
                <w:szCs w:val="20"/>
              </w:rPr>
              <w:t>Statusrapport inkludert:</w:t>
            </w:r>
          </w:p>
          <w:p w14:paraId="3C1B7A84" w14:textId="1A720F14" w:rsidR="00F52362" w:rsidRPr="003832E3" w:rsidRDefault="00F52362" w:rsidP="00F52362">
            <w:pPr>
              <w:numPr>
                <w:ilvl w:val="0"/>
                <w:numId w:val="36"/>
              </w:numPr>
              <w:spacing w:before="0" w:line="276" w:lineRule="auto"/>
              <w:contextualSpacing/>
              <w:rPr>
                <w:rFonts w:cstheme="minorHAnsi"/>
                <w:sz w:val="20"/>
                <w:szCs w:val="20"/>
              </w:rPr>
            </w:pPr>
            <w:r w:rsidRPr="003832E3">
              <w:rPr>
                <w:rFonts w:cstheme="minorHAnsi"/>
                <w:sz w:val="20"/>
                <w:szCs w:val="20"/>
              </w:rPr>
              <w:t xml:space="preserve">Antall turer </w:t>
            </w:r>
            <w:r w:rsidR="00FC752D" w:rsidRPr="003832E3">
              <w:rPr>
                <w:rFonts w:cstheme="minorHAnsi"/>
                <w:sz w:val="20"/>
                <w:szCs w:val="20"/>
              </w:rPr>
              <w:t>+ totalbeløp turer per måned</w:t>
            </w:r>
          </w:p>
          <w:p w14:paraId="0537E27D" w14:textId="77777777" w:rsidR="00F52362" w:rsidRPr="003832E3" w:rsidRDefault="00F52362" w:rsidP="00F52362">
            <w:pPr>
              <w:numPr>
                <w:ilvl w:val="0"/>
                <w:numId w:val="36"/>
              </w:numPr>
              <w:spacing w:before="0" w:line="276" w:lineRule="auto"/>
              <w:contextualSpacing/>
              <w:rPr>
                <w:rFonts w:cstheme="minorHAnsi"/>
                <w:sz w:val="20"/>
                <w:szCs w:val="20"/>
              </w:rPr>
            </w:pPr>
            <w:r w:rsidRPr="003832E3">
              <w:rPr>
                <w:rFonts w:cstheme="minorHAnsi"/>
                <w:sz w:val="20"/>
                <w:szCs w:val="20"/>
              </w:rPr>
              <w:t>Kostnader fordelt på ulike mottak/bestillere</w:t>
            </w:r>
          </w:p>
          <w:p w14:paraId="6B676D1B" w14:textId="77777777" w:rsidR="00F52362" w:rsidRPr="003832E3" w:rsidRDefault="00F52362" w:rsidP="00F76052">
            <w:pPr>
              <w:numPr>
                <w:ilvl w:val="0"/>
                <w:numId w:val="36"/>
              </w:numPr>
              <w:spacing w:before="0" w:line="276" w:lineRule="auto"/>
              <w:contextualSpacing/>
              <w:rPr>
                <w:rFonts w:cstheme="minorHAnsi"/>
                <w:sz w:val="20"/>
                <w:szCs w:val="20"/>
              </w:rPr>
            </w:pPr>
            <w:r w:rsidRPr="003832E3">
              <w:rPr>
                <w:rFonts w:cstheme="minorHAnsi"/>
                <w:sz w:val="20"/>
                <w:szCs w:val="20"/>
              </w:rPr>
              <w:t>Destinasjon til – fra</w:t>
            </w:r>
          </w:p>
          <w:p w14:paraId="5E5FD569" w14:textId="2EAD166F" w:rsidR="00A41F77" w:rsidRPr="003832E3" w:rsidRDefault="00A41F77" w:rsidP="00F76052">
            <w:pPr>
              <w:numPr>
                <w:ilvl w:val="0"/>
                <w:numId w:val="36"/>
              </w:numPr>
              <w:spacing w:before="0" w:line="276" w:lineRule="auto"/>
              <w:contextualSpacing/>
              <w:rPr>
                <w:rFonts w:cstheme="minorHAnsi"/>
                <w:sz w:val="20"/>
                <w:szCs w:val="20"/>
              </w:rPr>
            </w:pPr>
            <w:r w:rsidRPr="003832E3">
              <w:rPr>
                <w:rFonts w:cstheme="minorHAnsi"/>
                <w:sz w:val="20"/>
                <w:szCs w:val="20"/>
              </w:rPr>
              <w:t>Antall passasjerer per tur</w:t>
            </w:r>
          </w:p>
          <w:p w14:paraId="17AB4985" w14:textId="4DD21CF5" w:rsidR="00FF4C65" w:rsidRPr="003832E3" w:rsidRDefault="004327DD" w:rsidP="45244696">
            <w:pPr>
              <w:numPr>
                <w:ilvl w:val="0"/>
                <w:numId w:val="36"/>
              </w:numPr>
              <w:spacing w:before="0" w:line="276" w:lineRule="auto"/>
              <w:contextualSpacing/>
              <w:rPr>
                <w:rFonts w:cstheme="minorHAnsi"/>
                <w:sz w:val="20"/>
                <w:szCs w:val="20"/>
              </w:rPr>
            </w:pPr>
            <w:r w:rsidRPr="003832E3">
              <w:rPr>
                <w:rFonts w:cstheme="minorHAnsi"/>
                <w:sz w:val="20"/>
                <w:szCs w:val="20"/>
              </w:rPr>
              <w:t>Kjøretøy ben</w:t>
            </w:r>
            <w:r w:rsidR="007903B3" w:rsidRPr="003832E3">
              <w:rPr>
                <w:rFonts w:cstheme="minorHAnsi"/>
                <w:sz w:val="20"/>
                <w:szCs w:val="20"/>
              </w:rPr>
              <w:t xml:space="preserve">yttet </w:t>
            </w:r>
            <w:r w:rsidRPr="003832E3">
              <w:rPr>
                <w:rFonts w:cstheme="minorHAnsi"/>
                <w:sz w:val="20"/>
                <w:szCs w:val="20"/>
              </w:rPr>
              <w:t>i oppdragene sett opp mot miljø, jf. krav 4.1 og 4.2.</w:t>
            </w:r>
          </w:p>
        </w:tc>
        <w:tc>
          <w:tcPr>
            <w:tcW w:w="1846" w:type="dxa"/>
            <w:tcBorders>
              <w:top w:val="single" w:sz="4" w:space="0" w:color="auto"/>
              <w:left w:val="nil"/>
              <w:bottom w:val="single" w:sz="4" w:space="0" w:color="auto"/>
              <w:right w:val="single" w:sz="4" w:space="0" w:color="auto"/>
            </w:tcBorders>
            <w:noWrap/>
            <w:hideMark/>
          </w:tcPr>
          <w:p w14:paraId="213037BA" w14:textId="77777777" w:rsidR="00F52362" w:rsidRPr="003832E3" w:rsidRDefault="00F52362" w:rsidP="00F52362">
            <w:pPr>
              <w:spacing w:line="276" w:lineRule="auto"/>
              <w:rPr>
                <w:rFonts w:cstheme="minorHAnsi"/>
                <w:sz w:val="20"/>
                <w:szCs w:val="20"/>
              </w:rPr>
            </w:pPr>
            <w:r w:rsidRPr="003832E3">
              <w:rPr>
                <w:rFonts w:cstheme="minorHAnsi"/>
                <w:sz w:val="20"/>
                <w:szCs w:val="20"/>
              </w:rPr>
              <w:t>Oversendes på e-post</w:t>
            </w:r>
          </w:p>
        </w:tc>
        <w:tc>
          <w:tcPr>
            <w:tcW w:w="5954" w:type="dxa"/>
            <w:tcBorders>
              <w:top w:val="single" w:sz="4" w:space="0" w:color="auto"/>
              <w:left w:val="nil"/>
              <w:bottom w:val="single" w:sz="4" w:space="0" w:color="auto"/>
              <w:right w:val="single" w:sz="4" w:space="0" w:color="auto"/>
            </w:tcBorders>
            <w:noWrap/>
            <w:hideMark/>
          </w:tcPr>
          <w:p w14:paraId="51D6AE31" w14:textId="77777777" w:rsidR="00F52362" w:rsidRPr="003832E3" w:rsidRDefault="00F52362" w:rsidP="00F52362">
            <w:pPr>
              <w:spacing w:line="276" w:lineRule="auto"/>
              <w:rPr>
                <w:rFonts w:cstheme="minorHAnsi"/>
                <w:sz w:val="20"/>
                <w:szCs w:val="20"/>
              </w:rPr>
            </w:pPr>
            <w:r w:rsidRPr="003832E3">
              <w:rPr>
                <w:rFonts w:cstheme="minorHAnsi"/>
                <w:sz w:val="20"/>
                <w:szCs w:val="20"/>
              </w:rPr>
              <w:t xml:space="preserve">Hvert kvartal </w:t>
            </w:r>
          </w:p>
        </w:tc>
      </w:tr>
    </w:tbl>
    <w:p w14:paraId="2119DC89" w14:textId="611D8C5C" w:rsidR="00792783" w:rsidRPr="003832E3" w:rsidRDefault="00792783" w:rsidP="005F1817">
      <w:pPr>
        <w:spacing w:before="0" w:line="276" w:lineRule="auto"/>
        <w:jc w:val="both"/>
        <w:rPr>
          <w:rFonts w:cstheme="minorHAnsi"/>
          <w:sz w:val="20"/>
          <w:szCs w:val="20"/>
        </w:rPr>
      </w:pPr>
    </w:p>
    <w:p w14:paraId="112C575F" w14:textId="77777777" w:rsidR="00FC752D" w:rsidRPr="003832E3" w:rsidRDefault="00FC752D" w:rsidP="005F1817">
      <w:pPr>
        <w:spacing w:before="0" w:line="276" w:lineRule="auto"/>
        <w:jc w:val="both"/>
        <w:rPr>
          <w:rFonts w:cstheme="minorHAnsi"/>
          <w:sz w:val="20"/>
          <w:szCs w:val="20"/>
        </w:rPr>
      </w:pPr>
    </w:p>
    <w:p w14:paraId="17975A05" w14:textId="77777777" w:rsidR="00FC752D" w:rsidRPr="003832E3" w:rsidRDefault="00FC752D" w:rsidP="005F1817">
      <w:pPr>
        <w:spacing w:before="0" w:line="276" w:lineRule="auto"/>
        <w:jc w:val="both"/>
        <w:rPr>
          <w:rFonts w:cstheme="minorHAnsi"/>
          <w:sz w:val="20"/>
          <w:szCs w:val="20"/>
        </w:rPr>
      </w:pPr>
    </w:p>
    <w:sectPr w:rsidR="00FC752D" w:rsidRPr="003832E3" w:rsidSect="00D80DAA">
      <w:footerReference w:type="default" r:id="rId19"/>
      <w:pgSz w:w="16838" w:h="11906" w:orient="landscape"/>
      <w:pgMar w:top="1417" w:right="1417" w:bottom="1417" w:left="1417" w:header="708"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8F002" w14:textId="77777777" w:rsidR="0086112C" w:rsidRDefault="0086112C" w:rsidP="0043320B">
      <w:pPr>
        <w:spacing w:before="0"/>
      </w:pPr>
      <w:r>
        <w:separator/>
      </w:r>
    </w:p>
  </w:endnote>
  <w:endnote w:type="continuationSeparator" w:id="0">
    <w:p w14:paraId="4DC41F7C" w14:textId="77777777" w:rsidR="0086112C" w:rsidRDefault="0086112C" w:rsidP="0043320B">
      <w:pPr>
        <w:spacing w:before="0"/>
      </w:pPr>
      <w:r>
        <w:continuationSeparator/>
      </w:r>
    </w:p>
  </w:endnote>
  <w:endnote w:type="continuationNotice" w:id="1">
    <w:p w14:paraId="198B31A0" w14:textId="77777777" w:rsidR="0086112C" w:rsidRDefault="0086112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9AF97" w14:textId="77777777" w:rsidR="00E71589" w:rsidRPr="0043320B" w:rsidRDefault="00E71589" w:rsidP="0043320B">
    <w:pPr>
      <w:tabs>
        <w:tab w:val="center" w:pos="4536"/>
        <w:tab w:val="right" w:pos="9072"/>
      </w:tabs>
      <w:jc w:val="right"/>
      <w:rPr>
        <w:rFonts w:ascii="Arial" w:eastAsia="Arial" w:hAnsi="Arial" w:cs="Times New Roman"/>
        <w:color w:val="000000"/>
        <w:sz w:val="18"/>
        <w:szCs w:val="18"/>
      </w:rPr>
    </w:pPr>
    <w:r w:rsidRPr="0043320B">
      <w:rPr>
        <w:rFonts w:ascii="Arial" w:eastAsia="Arial" w:hAnsi="Arial" w:cs="Times New Roman"/>
        <w:color w:val="000000"/>
        <w:sz w:val="18"/>
        <w:szCs w:val="18"/>
      </w:rPr>
      <w:t xml:space="preserve">Side </w:t>
    </w:r>
    <w:r w:rsidRPr="0043320B">
      <w:rPr>
        <w:rFonts w:ascii="Arial" w:eastAsia="Arial" w:hAnsi="Arial" w:cs="Times New Roman"/>
        <w:color w:val="000000"/>
        <w:sz w:val="18"/>
        <w:szCs w:val="18"/>
      </w:rPr>
      <w:fldChar w:fldCharType="begin"/>
    </w:r>
    <w:r w:rsidRPr="0043320B">
      <w:rPr>
        <w:rFonts w:ascii="Arial" w:eastAsia="Arial" w:hAnsi="Arial" w:cs="Times New Roman"/>
        <w:color w:val="000000"/>
        <w:sz w:val="18"/>
        <w:szCs w:val="18"/>
      </w:rPr>
      <w:instrText xml:space="preserve"> page </w:instrText>
    </w:r>
    <w:r w:rsidRPr="0043320B">
      <w:rPr>
        <w:rFonts w:ascii="Arial" w:eastAsia="Arial" w:hAnsi="Arial" w:cs="Times New Roman"/>
        <w:color w:val="000000"/>
        <w:sz w:val="18"/>
        <w:szCs w:val="18"/>
      </w:rPr>
      <w:fldChar w:fldCharType="separate"/>
    </w:r>
    <w:r w:rsidR="00A03CE2">
      <w:rPr>
        <w:rFonts w:ascii="Arial" w:eastAsia="Arial" w:hAnsi="Arial" w:cs="Times New Roman"/>
        <w:noProof/>
        <w:color w:val="000000"/>
        <w:sz w:val="18"/>
        <w:szCs w:val="18"/>
      </w:rPr>
      <w:t>2</w:t>
    </w:r>
    <w:r w:rsidRPr="0043320B">
      <w:rPr>
        <w:rFonts w:ascii="Arial" w:eastAsia="Arial" w:hAnsi="Arial" w:cs="Times New Roman"/>
        <w:color w:val="000000"/>
        <w:sz w:val="18"/>
        <w:szCs w:val="18"/>
      </w:rPr>
      <w:fldChar w:fldCharType="end"/>
    </w:r>
    <w:r w:rsidRPr="0043320B">
      <w:rPr>
        <w:rFonts w:ascii="Arial" w:eastAsia="Arial" w:hAnsi="Arial" w:cs="Times New Roman"/>
        <w:color w:val="000000"/>
        <w:sz w:val="18"/>
        <w:szCs w:val="18"/>
      </w:rPr>
      <w:t xml:space="preserve"> av </w:t>
    </w:r>
    <w:r w:rsidRPr="0043320B">
      <w:rPr>
        <w:rFonts w:ascii="Arial" w:eastAsia="Arial" w:hAnsi="Arial" w:cs="Times New Roman"/>
        <w:color w:val="000000"/>
        <w:sz w:val="18"/>
        <w:szCs w:val="18"/>
      </w:rPr>
      <w:fldChar w:fldCharType="begin"/>
    </w:r>
    <w:r w:rsidRPr="0043320B">
      <w:rPr>
        <w:rFonts w:ascii="Arial" w:eastAsia="Arial" w:hAnsi="Arial" w:cs="Times New Roman"/>
        <w:color w:val="000000"/>
        <w:sz w:val="18"/>
        <w:szCs w:val="18"/>
      </w:rPr>
      <w:instrText xml:space="preserve"> numpages </w:instrText>
    </w:r>
    <w:r w:rsidRPr="0043320B">
      <w:rPr>
        <w:rFonts w:ascii="Arial" w:eastAsia="Arial" w:hAnsi="Arial" w:cs="Times New Roman"/>
        <w:color w:val="000000"/>
        <w:sz w:val="18"/>
        <w:szCs w:val="18"/>
      </w:rPr>
      <w:fldChar w:fldCharType="separate"/>
    </w:r>
    <w:r w:rsidR="00A03CE2">
      <w:rPr>
        <w:rFonts w:ascii="Arial" w:eastAsia="Arial" w:hAnsi="Arial" w:cs="Times New Roman"/>
        <w:noProof/>
        <w:color w:val="000000"/>
        <w:sz w:val="18"/>
        <w:szCs w:val="18"/>
      </w:rPr>
      <w:t>2</w:t>
    </w:r>
    <w:r w:rsidRPr="0043320B">
      <w:rPr>
        <w:rFonts w:ascii="Arial" w:eastAsia="Arial" w:hAnsi="Arial" w:cs="Times New Roman"/>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A1003" w14:textId="77777777" w:rsidR="0086112C" w:rsidRDefault="0086112C" w:rsidP="0043320B">
      <w:pPr>
        <w:spacing w:before="0"/>
      </w:pPr>
      <w:r>
        <w:separator/>
      </w:r>
    </w:p>
  </w:footnote>
  <w:footnote w:type="continuationSeparator" w:id="0">
    <w:p w14:paraId="32118F82" w14:textId="77777777" w:rsidR="0086112C" w:rsidRDefault="0086112C" w:rsidP="0043320B">
      <w:pPr>
        <w:spacing w:before="0"/>
      </w:pPr>
      <w:r>
        <w:continuationSeparator/>
      </w:r>
    </w:p>
  </w:footnote>
  <w:footnote w:type="continuationNotice" w:id="1">
    <w:p w14:paraId="3AE5190C" w14:textId="77777777" w:rsidR="0086112C" w:rsidRDefault="0086112C">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2EC49" w14:textId="77777777" w:rsidR="00D80DAA" w:rsidRDefault="00D80DAA">
    <w:pPr>
      <w:pStyle w:val="Topptekst"/>
    </w:pPr>
    <w:r w:rsidRPr="00EE097B">
      <w:rPr>
        <w:noProof/>
        <w:lang w:eastAsia="nb-NO"/>
      </w:rPr>
      <w:drawing>
        <wp:anchor distT="0" distB="0" distL="114300" distR="114300" simplePos="0" relativeHeight="251658241" behindDoc="0" locked="0" layoutInCell="1" allowOverlap="1" wp14:anchorId="01778FDE" wp14:editId="62D6F3E4">
          <wp:simplePos x="0" y="0"/>
          <wp:positionH relativeFrom="column">
            <wp:posOffset>-659130</wp:posOffset>
          </wp:positionH>
          <wp:positionV relativeFrom="page">
            <wp:posOffset>426720</wp:posOffset>
          </wp:positionV>
          <wp:extent cx="502920" cy="289560"/>
          <wp:effectExtent l="0" t="0" r="0" b="0"/>
          <wp:wrapSquare wrapText="bothSides"/>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til kontrakt-graa.png"/>
                  <pic:cNvPicPr/>
                </pic:nvPicPr>
                <pic:blipFill>
                  <a:blip r:embed="rId1">
                    <a:extLst>
                      <a:ext uri="{28A0092B-C50C-407E-A947-70E740481C1C}">
                        <a14:useLocalDpi xmlns:a14="http://schemas.microsoft.com/office/drawing/2010/main" val="0"/>
                      </a:ext>
                    </a:extLst>
                  </a:blip>
                  <a:stretch>
                    <a:fillRect/>
                  </a:stretch>
                </pic:blipFill>
                <pic:spPr>
                  <a:xfrm>
                    <a:off x="0" y="0"/>
                    <a:ext cx="502920" cy="2895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A1F44" w14:textId="4BF8B88C" w:rsidR="00D80DAA" w:rsidRDefault="00D80DAA" w:rsidP="00EA0B04">
    <w:pPr>
      <w:pStyle w:val="Topptekst"/>
    </w:pPr>
    <w:r>
      <w:rPr>
        <w:noProof/>
        <w:lang w:eastAsia="nb-NO"/>
      </w:rPr>
      <w:drawing>
        <wp:anchor distT="0" distB="0" distL="114300" distR="114300" simplePos="0" relativeHeight="251658240" behindDoc="0" locked="0" layoutInCell="1" allowOverlap="1" wp14:anchorId="6B574D2A" wp14:editId="0F3839AC">
          <wp:simplePos x="0" y="0"/>
          <wp:positionH relativeFrom="column">
            <wp:posOffset>-400685</wp:posOffset>
          </wp:positionH>
          <wp:positionV relativeFrom="paragraph">
            <wp:posOffset>50800</wp:posOffset>
          </wp:positionV>
          <wp:extent cx="1383665" cy="1280160"/>
          <wp:effectExtent l="0" t="0" r="6985" b="0"/>
          <wp:wrapSquare wrapText="bothSides"/>
          <wp:docPr id="5" name="Bilde 5" descr="UDI_logo_vertikal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DI_logo_vertikal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3665" cy="1280160"/>
                  </a:xfrm>
                  <a:prstGeom prst="rect">
                    <a:avLst/>
                  </a:prstGeom>
                  <a:noFill/>
                  <a:ln>
                    <a:noFill/>
                  </a:ln>
                </pic:spPr>
              </pic:pic>
            </a:graphicData>
          </a:graphic>
          <wp14:sizeRelH relativeFrom="page">
            <wp14:pctWidth>0</wp14:pctWidth>
          </wp14:sizeRelH>
          <wp14:sizeRelV relativeFrom="page">
            <wp14:pctHeight>0</wp14:pctHeight>
          </wp14:sizeRelV>
        </wp:anchor>
      </w:drawing>
    </w:r>
    <w:r w:rsidR="00917070">
      <w:tab/>
    </w:r>
    <w:r w:rsidR="00917070">
      <w:tab/>
    </w:r>
    <w:r w:rsidR="0091707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4EBE16"/>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C624F2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3EC8712"/>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85BC0F5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C644C4B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A878F2"/>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CAA400"/>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3BAA044"/>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6E2FB0"/>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F0720E04"/>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6BE55E0"/>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7E3F578"/>
    <w:multiLevelType w:val="hybridMultilevel"/>
    <w:tmpl w:val="FFFFFFFF"/>
    <w:lvl w:ilvl="0" w:tplc="5D4214EA">
      <w:start w:val="1"/>
      <w:numFmt w:val="decimal"/>
      <w:lvlText w:val="%1)"/>
      <w:lvlJc w:val="left"/>
      <w:pPr>
        <w:ind w:left="720" w:hanging="360"/>
      </w:pPr>
    </w:lvl>
    <w:lvl w:ilvl="1" w:tplc="C1D4789A">
      <w:start w:val="1"/>
      <w:numFmt w:val="lowerLetter"/>
      <w:lvlText w:val="%2."/>
      <w:lvlJc w:val="left"/>
      <w:pPr>
        <w:ind w:left="1440" w:hanging="360"/>
      </w:pPr>
    </w:lvl>
    <w:lvl w:ilvl="2" w:tplc="3DD09E54">
      <w:start w:val="1"/>
      <w:numFmt w:val="lowerRoman"/>
      <w:lvlText w:val="%3."/>
      <w:lvlJc w:val="right"/>
      <w:pPr>
        <w:ind w:left="2160" w:hanging="180"/>
      </w:pPr>
    </w:lvl>
    <w:lvl w:ilvl="3" w:tplc="7FAC7012">
      <w:start w:val="1"/>
      <w:numFmt w:val="decimal"/>
      <w:lvlText w:val="%4."/>
      <w:lvlJc w:val="left"/>
      <w:pPr>
        <w:ind w:left="2880" w:hanging="360"/>
      </w:pPr>
    </w:lvl>
    <w:lvl w:ilvl="4" w:tplc="06C4D13E">
      <w:start w:val="1"/>
      <w:numFmt w:val="lowerLetter"/>
      <w:lvlText w:val="%5."/>
      <w:lvlJc w:val="left"/>
      <w:pPr>
        <w:ind w:left="3600" w:hanging="360"/>
      </w:pPr>
    </w:lvl>
    <w:lvl w:ilvl="5" w:tplc="E416DE0E">
      <w:start w:val="1"/>
      <w:numFmt w:val="lowerRoman"/>
      <w:lvlText w:val="%6."/>
      <w:lvlJc w:val="right"/>
      <w:pPr>
        <w:ind w:left="4320" w:hanging="180"/>
      </w:pPr>
    </w:lvl>
    <w:lvl w:ilvl="6" w:tplc="3B2EA038">
      <w:start w:val="1"/>
      <w:numFmt w:val="decimal"/>
      <w:lvlText w:val="%7."/>
      <w:lvlJc w:val="left"/>
      <w:pPr>
        <w:ind w:left="5040" w:hanging="360"/>
      </w:pPr>
    </w:lvl>
    <w:lvl w:ilvl="7" w:tplc="13FAA2D2">
      <w:start w:val="1"/>
      <w:numFmt w:val="lowerLetter"/>
      <w:lvlText w:val="%8."/>
      <w:lvlJc w:val="left"/>
      <w:pPr>
        <w:ind w:left="5760" w:hanging="360"/>
      </w:pPr>
    </w:lvl>
    <w:lvl w:ilvl="8" w:tplc="C1A44E64">
      <w:start w:val="1"/>
      <w:numFmt w:val="lowerRoman"/>
      <w:lvlText w:val="%9."/>
      <w:lvlJc w:val="right"/>
      <w:pPr>
        <w:ind w:left="6480" w:hanging="180"/>
      </w:pPr>
    </w:lvl>
  </w:abstractNum>
  <w:abstractNum w:abstractNumId="12" w15:restartNumberingAfterBreak="0">
    <w:nsid w:val="0CA71E0D"/>
    <w:multiLevelType w:val="hybridMultilevel"/>
    <w:tmpl w:val="EEDE7EF8"/>
    <w:lvl w:ilvl="0" w:tplc="6C6E4B3E">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0EBC0097"/>
    <w:multiLevelType w:val="hybridMultilevel"/>
    <w:tmpl w:val="88187F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47044B4"/>
    <w:multiLevelType w:val="multilevel"/>
    <w:tmpl w:val="CFB0274C"/>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58536E6"/>
    <w:multiLevelType w:val="hybridMultilevel"/>
    <w:tmpl w:val="CE96CC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A3A4C6F"/>
    <w:multiLevelType w:val="hybridMultilevel"/>
    <w:tmpl w:val="839098B2"/>
    <w:lvl w:ilvl="0" w:tplc="B60EADFA">
      <w:numFmt w:val="bullet"/>
      <w:lvlText w:val="•"/>
      <w:lvlJc w:val="left"/>
      <w:pPr>
        <w:ind w:left="720" w:hanging="360"/>
      </w:pPr>
      <w:rPr>
        <w:rFonts w:ascii="Arial" w:eastAsia="Calibr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1A8A4438"/>
    <w:multiLevelType w:val="hybridMultilevel"/>
    <w:tmpl w:val="361AF03C"/>
    <w:lvl w:ilvl="0" w:tplc="06068566">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8" w15:restartNumberingAfterBreak="0">
    <w:nsid w:val="1C995152"/>
    <w:multiLevelType w:val="hybridMultilevel"/>
    <w:tmpl w:val="EB9C5EA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27D30B1B"/>
    <w:multiLevelType w:val="hybridMultilevel"/>
    <w:tmpl w:val="8320F7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8B01D83"/>
    <w:multiLevelType w:val="hybridMultilevel"/>
    <w:tmpl w:val="141CB7DC"/>
    <w:lvl w:ilvl="0" w:tplc="04140001">
      <w:start w:val="1"/>
      <w:numFmt w:val="bullet"/>
      <w:lvlText w:val=""/>
      <w:lvlJc w:val="left"/>
      <w:pPr>
        <w:ind w:left="1440" w:hanging="360"/>
      </w:pPr>
      <w:rPr>
        <w:rFonts w:ascii="Symbol" w:hAnsi="Symbol" w:hint="default"/>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1" w15:restartNumberingAfterBreak="0">
    <w:nsid w:val="30961764"/>
    <w:multiLevelType w:val="hybridMultilevel"/>
    <w:tmpl w:val="0C125A3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5E55DEF"/>
    <w:multiLevelType w:val="hybridMultilevel"/>
    <w:tmpl w:val="EBCC7F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8CF1826"/>
    <w:multiLevelType w:val="hybridMultilevel"/>
    <w:tmpl w:val="2CE6F3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9407DB1"/>
    <w:multiLevelType w:val="hybridMultilevel"/>
    <w:tmpl w:val="6B3094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A296E3F"/>
    <w:multiLevelType w:val="hybridMultilevel"/>
    <w:tmpl w:val="4B545B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DB87729"/>
    <w:multiLevelType w:val="multilevel"/>
    <w:tmpl w:val="D48EE806"/>
    <w:lvl w:ilvl="0">
      <w:start w:val="1"/>
      <w:numFmt w:val="decimal"/>
      <w:lvlText w:val="%1"/>
      <w:lvlJc w:val="left"/>
      <w:pPr>
        <w:ind w:left="432" w:hanging="432"/>
      </w:pPr>
    </w:lvl>
    <w:lvl w:ilvl="1">
      <w:start w:val="1"/>
      <w:numFmt w:val="decimal"/>
      <w:lvlText w:val="%1.%2"/>
      <w:lvlJc w:val="left"/>
      <w:pPr>
        <w:ind w:left="1852"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88"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100558C"/>
    <w:multiLevelType w:val="multilevel"/>
    <w:tmpl w:val="44361D7C"/>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343115A"/>
    <w:multiLevelType w:val="hybridMultilevel"/>
    <w:tmpl w:val="B142C9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458969B2"/>
    <w:multiLevelType w:val="hybridMultilevel"/>
    <w:tmpl w:val="64440C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5C853CC"/>
    <w:multiLevelType w:val="hybridMultilevel"/>
    <w:tmpl w:val="DE88A8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B4F4DD7"/>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1C65E27"/>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3" w15:restartNumberingAfterBreak="0">
    <w:nsid w:val="574410C7"/>
    <w:multiLevelType w:val="hybridMultilevel"/>
    <w:tmpl w:val="C4B874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ABD592B"/>
    <w:multiLevelType w:val="hybridMultilevel"/>
    <w:tmpl w:val="75EC6E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747E8D"/>
    <w:multiLevelType w:val="hybridMultilevel"/>
    <w:tmpl w:val="730AB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59B4392"/>
    <w:multiLevelType w:val="multilevel"/>
    <w:tmpl w:val="D1985B9E"/>
    <w:lvl w:ilvl="0">
      <w:start w:val="2"/>
      <w:numFmt w:val="decimal"/>
      <w:lvlText w:val="%1."/>
      <w:lvlJc w:val="left"/>
      <w:pPr>
        <w:ind w:left="400" w:hanging="400"/>
      </w:pPr>
      <w:rPr>
        <w:rFonts w:hint="default"/>
      </w:rPr>
    </w:lvl>
    <w:lvl w:ilvl="1">
      <w:start w:val="2"/>
      <w:numFmt w:val="decimal"/>
      <w:lvlText w:val="%1.%2."/>
      <w:lvlJc w:val="left"/>
      <w:pPr>
        <w:ind w:left="1090" w:hanging="72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2190" w:hanging="10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3290" w:hanging="144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390" w:hanging="1800"/>
      </w:pPr>
      <w:rPr>
        <w:rFonts w:hint="default"/>
      </w:rPr>
    </w:lvl>
    <w:lvl w:ilvl="8">
      <w:start w:val="1"/>
      <w:numFmt w:val="decimal"/>
      <w:lvlText w:val="%1.%2.%3.%4.%5.%6.%7.%8.%9."/>
      <w:lvlJc w:val="left"/>
      <w:pPr>
        <w:ind w:left="5120" w:hanging="2160"/>
      </w:pPr>
      <w:rPr>
        <w:rFonts w:hint="default"/>
      </w:rPr>
    </w:lvl>
  </w:abstractNum>
  <w:abstractNum w:abstractNumId="37" w15:restartNumberingAfterBreak="0">
    <w:nsid w:val="676F679A"/>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CF056EE"/>
    <w:multiLevelType w:val="multilevel"/>
    <w:tmpl w:val="FA24C9AA"/>
    <w:lvl w:ilvl="0">
      <w:start w:val="1"/>
      <w:numFmt w:val="decimal"/>
      <w:lvlText w:val="%1."/>
      <w:lvlJc w:val="left"/>
      <w:pPr>
        <w:ind w:left="400" w:hanging="400"/>
      </w:pPr>
      <w:rPr>
        <w:rFonts w:hint="default"/>
      </w:rPr>
    </w:lvl>
    <w:lvl w:ilvl="1">
      <w:start w:val="2"/>
      <w:numFmt w:val="decimal"/>
      <w:lvlText w:val="%1.%2."/>
      <w:lvlJc w:val="left"/>
      <w:pPr>
        <w:ind w:left="1090" w:hanging="72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2190" w:hanging="10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3290" w:hanging="144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390" w:hanging="1800"/>
      </w:pPr>
      <w:rPr>
        <w:rFonts w:hint="default"/>
      </w:rPr>
    </w:lvl>
    <w:lvl w:ilvl="8">
      <w:start w:val="1"/>
      <w:numFmt w:val="decimal"/>
      <w:lvlText w:val="%1.%2.%3.%4.%5.%6.%7.%8.%9."/>
      <w:lvlJc w:val="left"/>
      <w:pPr>
        <w:ind w:left="5120" w:hanging="2160"/>
      </w:pPr>
      <w:rPr>
        <w:rFonts w:hint="default"/>
      </w:rPr>
    </w:lvl>
  </w:abstractNum>
  <w:num w:numId="1" w16cid:durableId="1726219449">
    <w:abstractNumId w:val="9"/>
  </w:num>
  <w:num w:numId="2" w16cid:durableId="578634166">
    <w:abstractNumId w:val="8"/>
  </w:num>
  <w:num w:numId="3" w16cid:durableId="854853516">
    <w:abstractNumId w:val="32"/>
  </w:num>
  <w:num w:numId="4" w16cid:durableId="873928239">
    <w:abstractNumId w:val="27"/>
  </w:num>
  <w:num w:numId="5" w16cid:durableId="1073431944">
    <w:abstractNumId w:val="10"/>
  </w:num>
  <w:num w:numId="6" w16cid:durableId="1156994203">
    <w:abstractNumId w:val="31"/>
  </w:num>
  <w:num w:numId="7" w16cid:durableId="1082797750">
    <w:abstractNumId w:val="37"/>
  </w:num>
  <w:num w:numId="8" w16cid:durableId="1966692491">
    <w:abstractNumId w:val="3"/>
  </w:num>
  <w:num w:numId="9" w16cid:durableId="383529192">
    <w:abstractNumId w:val="2"/>
  </w:num>
  <w:num w:numId="10" w16cid:durableId="1354843681">
    <w:abstractNumId w:val="1"/>
  </w:num>
  <w:num w:numId="11" w16cid:durableId="1254509913">
    <w:abstractNumId w:val="0"/>
  </w:num>
  <w:num w:numId="12" w16cid:durableId="1285162289">
    <w:abstractNumId w:val="7"/>
  </w:num>
  <w:num w:numId="13" w16cid:durableId="297807554">
    <w:abstractNumId w:val="6"/>
  </w:num>
  <w:num w:numId="14" w16cid:durableId="1296107885">
    <w:abstractNumId w:val="5"/>
  </w:num>
  <w:num w:numId="15" w16cid:durableId="353314318">
    <w:abstractNumId w:val="4"/>
  </w:num>
  <w:num w:numId="16" w16cid:durableId="2106488270">
    <w:abstractNumId w:val="26"/>
  </w:num>
  <w:num w:numId="17" w16cid:durableId="772633092">
    <w:abstractNumId w:val="16"/>
  </w:num>
  <w:num w:numId="18" w16cid:durableId="432554634">
    <w:abstractNumId w:val="33"/>
  </w:num>
  <w:num w:numId="19" w16cid:durableId="1325280999">
    <w:abstractNumId w:val="23"/>
  </w:num>
  <w:num w:numId="20" w16cid:durableId="835996031">
    <w:abstractNumId w:val="35"/>
  </w:num>
  <w:num w:numId="21" w16cid:durableId="410008890">
    <w:abstractNumId w:val="25"/>
  </w:num>
  <w:num w:numId="22" w16cid:durableId="1833791808">
    <w:abstractNumId w:val="30"/>
  </w:num>
  <w:num w:numId="23" w16cid:durableId="1738166169">
    <w:abstractNumId w:val="24"/>
  </w:num>
  <w:num w:numId="24" w16cid:durableId="935795818">
    <w:abstractNumId w:val="29"/>
  </w:num>
  <w:num w:numId="25" w16cid:durableId="519319898">
    <w:abstractNumId w:val="15"/>
  </w:num>
  <w:num w:numId="26" w16cid:durableId="675152110">
    <w:abstractNumId w:val="13"/>
  </w:num>
  <w:num w:numId="27" w16cid:durableId="1351880798">
    <w:abstractNumId w:val="14"/>
  </w:num>
  <w:num w:numId="28" w16cid:durableId="1764371960">
    <w:abstractNumId w:val="36"/>
  </w:num>
  <w:num w:numId="29" w16cid:durableId="176165293">
    <w:abstractNumId w:val="38"/>
  </w:num>
  <w:num w:numId="30" w16cid:durableId="281351583">
    <w:abstractNumId w:val="18"/>
  </w:num>
  <w:num w:numId="31" w16cid:durableId="1547257734">
    <w:abstractNumId w:val="21"/>
  </w:num>
  <w:num w:numId="32" w16cid:durableId="469251017">
    <w:abstractNumId w:val="34"/>
  </w:num>
  <w:num w:numId="33" w16cid:durableId="236941573">
    <w:abstractNumId w:val="20"/>
  </w:num>
  <w:num w:numId="34" w16cid:durableId="453250805">
    <w:abstractNumId w:val="11"/>
  </w:num>
  <w:num w:numId="35" w16cid:durableId="682511776">
    <w:abstractNumId w:val="28"/>
  </w:num>
  <w:num w:numId="36" w16cid:durableId="1755711278">
    <w:abstractNumId w:val="17"/>
  </w:num>
  <w:num w:numId="37" w16cid:durableId="420682906">
    <w:abstractNumId w:val="12"/>
  </w:num>
  <w:num w:numId="38" w16cid:durableId="216626171">
    <w:abstractNumId w:val="22"/>
  </w:num>
  <w:num w:numId="39" w16cid:durableId="211670596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DAA"/>
    <w:rsid w:val="000007BD"/>
    <w:rsid w:val="000016B6"/>
    <w:rsid w:val="0000223B"/>
    <w:rsid w:val="000025FA"/>
    <w:rsid w:val="00002A3A"/>
    <w:rsid w:val="00002A88"/>
    <w:rsid w:val="00004FEB"/>
    <w:rsid w:val="000108AE"/>
    <w:rsid w:val="000127FC"/>
    <w:rsid w:val="00013C75"/>
    <w:rsid w:val="00014974"/>
    <w:rsid w:val="00014C2C"/>
    <w:rsid w:val="00014E8C"/>
    <w:rsid w:val="00016283"/>
    <w:rsid w:val="000177BB"/>
    <w:rsid w:val="00017B88"/>
    <w:rsid w:val="000207C4"/>
    <w:rsid w:val="00022AA2"/>
    <w:rsid w:val="000230EA"/>
    <w:rsid w:val="000249D3"/>
    <w:rsid w:val="000264CB"/>
    <w:rsid w:val="0002692F"/>
    <w:rsid w:val="00026D86"/>
    <w:rsid w:val="000300E1"/>
    <w:rsid w:val="0003321B"/>
    <w:rsid w:val="00036B3F"/>
    <w:rsid w:val="0004569B"/>
    <w:rsid w:val="00046BB4"/>
    <w:rsid w:val="00053908"/>
    <w:rsid w:val="00055688"/>
    <w:rsid w:val="000627CC"/>
    <w:rsid w:val="00062ADA"/>
    <w:rsid w:val="00062F5E"/>
    <w:rsid w:val="0006323B"/>
    <w:rsid w:val="0006367F"/>
    <w:rsid w:val="00065FC7"/>
    <w:rsid w:val="0006670A"/>
    <w:rsid w:val="00070146"/>
    <w:rsid w:val="00072D6C"/>
    <w:rsid w:val="00081347"/>
    <w:rsid w:val="00084111"/>
    <w:rsid w:val="00085DBA"/>
    <w:rsid w:val="0009125D"/>
    <w:rsid w:val="0009145F"/>
    <w:rsid w:val="0009256E"/>
    <w:rsid w:val="00093A9E"/>
    <w:rsid w:val="000940B3"/>
    <w:rsid w:val="00094C09"/>
    <w:rsid w:val="000A52B3"/>
    <w:rsid w:val="000A777D"/>
    <w:rsid w:val="000A7890"/>
    <w:rsid w:val="000B19FD"/>
    <w:rsid w:val="000B1D63"/>
    <w:rsid w:val="000B4A44"/>
    <w:rsid w:val="000B528E"/>
    <w:rsid w:val="000B5418"/>
    <w:rsid w:val="000B619B"/>
    <w:rsid w:val="000B65AD"/>
    <w:rsid w:val="000C10D5"/>
    <w:rsid w:val="000C1318"/>
    <w:rsid w:val="000C17BB"/>
    <w:rsid w:val="000C37B6"/>
    <w:rsid w:val="000C3A0D"/>
    <w:rsid w:val="000C3C55"/>
    <w:rsid w:val="000C49FD"/>
    <w:rsid w:val="000C4A38"/>
    <w:rsid w:val="000C5E52"/>
    <w:rsid w:val="000C69FF"/>
    <w:rsid w:val="000D1C7B"/>
    <w:rsid w:val="000D2E67"/>
    <w:rsid w:val="000D4E13"/>
    <w:rsid w:val="000D634A"/>
    <w:rsid w:val="000D6FD1"/>
    <w:rsid w:val="000E11E3"/>
    <w:rsid w:val="000E245A"/>
    <w:rsid w:val="000E5EEF"/>
    <w:rsid w:val="000F06D8"/>
    <w:rsid w:val="000F2D19"/>
    <w:rsid w:val="000F6FB9"/>
    <w:rsid w:val="001011AC"/>
    <w:rsid w:val="00105454"/>
    <w:rsid w:val="0011000E"/>
    <w:rsid w:val="00110E0C"/>
    <w:rsid w:val="00110FE5"/>
    <w:rsid w:val="0011402F"/>
    <w:rsid w:val="00115DBE"/>
    <w:rsid w:val="001170A7"/>
    <w:rsid w:val="00120755"/>
    <w:rsid w:val="00125806"/>
    <w:rsid w:val="001348CD"/>
    <w:rsid w:val="00134CBC"/>
    <w:rsid w:val="00137062"/>
    <w:rsid w:val="001434B2"/>
    <w:rsid w:val="00143638"/>
    <w:rsid w:val="00146777"/>
    <w:rsid w:val="00150042"/>
    <w:rsid w:val="00150605"/>
    <w:rsid w:val="001529BA"/>
    <w:rsid w:val="001535C3"/>
    <w:rsid w:val="00156529"/>
    <w:rsid w:val="00157CB1"/>
    <w:rsid w:val="00162440"/>
    <w:rsid w:val="00163C68"/>
    <w:rsid w:val="00164A84"/>
    <w:rsid w:val="00164C73"/>
    <w:rsid w:val="00164F17"/>
    <w:rsid w:val="001667CA"/>
    <w:rsid w:val="00167302"/>
    <w:rsid w:val="00173E1E"/>
    <w:rsid w:val="00176290"/>
    <w:rsid w:val="00177404"/>
    <w:rsid w:val="00184357"/>
    <w:rsid w:val="001879BA"/>
    <w:rsid w:val="001901CC"/>
    <w:rsid w:val="00190BE5"/>
    <w:rsid w:val="00192226"/>
    <w:rsid w:val="00193D52"/>
    <w:rsid w:val="001A3A4B"/>
    <w:rsid w:val="001A5190"/>
    <w:rsid w:val="001A6E25"/>
    <w:rsid w:val="001B04D1"/>
    <w:rsid w:val="001B3111"/>
    <w:rsid w:val="001B5430"/>
    <w:rsid w:val="001B570F"/>
    <w:rsid w:val="001B6C27"/>
    <w:rsid w:val="001C0968"/>
    <w:rsid w:val="001C1925"/>
    <w:rsid w:val="001C27D2"/>
    <w:rsid w:val="001C533C"/>
    <w:rsid w:val="001C6A0B"/>
    <w:rsid w:val="001C6B52"/>
    <w:rsid w:val="001C74D6"/>
    <w:rsid w:val="001D4080"/>
    <w:rsid w:val="001E244D"/>
    <w:rsid w:val="001E25FE"/>
    <w:rsid w:val="001E524E"/>
    <w:rsid w:val="001E5E0F"/>
    <w:rsid w:val="001E6744"/>
    <w:rsid w:val="001F039B"/>
    <w:rsid w:val="001F0F97"/>
    <w:rsid w:val="001F2F78"/>
    <w:rsid w:val="001F5C2D"/>
    <w:rsid w:val="00202319"/>
    <w:rsid w:val="00202457"/>
    <w:rsid w:val="00203398"/>
    <w:rsid w:val="00204225"/>
    <w:rsid w:val="0020548E"/>
    <w:rsid w:val="00207050"/>
    <w:rsid w:val="0020713C"/>
    <w:rsid w:val="002108C4"/>
    <w:rsid w:val="00210AF1"/>
    <w:rsid w:val="00212794"/>
    <w:rsid w:val="00214132"/>
    <w:rsid w:val="00214588"/>
    <w:rsid w:val="00220060"/>
    <w:rsid w:val="0022009E"/>
    <w:rsid w:val="00221C43"/>
    <w:rsid w:val="00222093"/>
    <w:rsid w:val="0022236F"/>
    <w:rsid w:val="00225056"/>
    <w:rsid w:val="00227C4D"/>
    <w:rsid w:val="00233236"/>
    <w:rsid w:val="00233926"/>
    <w:rsid w:val="00234CBE"/>
    <w:rsid w:val="00235202"/>
    <w:rsid w:val="00240439"/>
    <w:rsid w:val="00243485"/>
    <w:rsid w:val="00245768"/>
    <w:rsid w:val="0025087F"/>
    <w:rsid w:val="00251044"/>
    <w:rsid w:val="0025137A"/>
    <w:rsid w:val="00251C47"/>
    <w:rsid w:val="00255B89"/>
    <w:rsid w:val="00260574"/>
    <w:rsid w:val="00261962"/>
    <w:rsid w:val="00261AFD"/>
    <w:rsid w:val="00261CCE"/>
    <w:rsid w:val="00271E99"/>
    <w:rsid w:val="00273A09"/>
    <w:rsid w:val="0027549D"/>
    <w:rsid w:val="002772B9"/>
    <w:rsid w:val="002779B3"/>
    <w:rsid w:val="0028077E"/>
    <w:rsid w:val="00281DD8"/>
    <w:rsid w:val="00281EC3"/>
    <w:rsid w:val="00282A66"/>
    <w:rsid w:val="00283F2A"/>
    <w:rsid w:val="00290D83"/>
    <w:rsid w:val="002929E9"/>
    <w:rsid w:val="00296E2D"/>
    <w:rsid w:val="002A5662"/>
    <w:rsid w:val="002A5C7E"/>
    <w:rsid w:val="002A6203"/>
    <w:rsid w:val="002A66DB"/>
    <w:rsid w:val="002A6AB8"/>
    <w:rsid w:val="002B124B"/>
    <w:rsid w:val="002B17C7"/>
    <w:rsid w:val="002B190C"/>
    <w:rsid w:val="002B25C1"/>
    <w:rsid w:val="002B2BD2"/>
    <w:rsid w:val="002B5E76"/>
    <w:rsid w:val="002B6308"/>
    <w:rsid w:val="002C3504"/>
    <w:rsid w:val="002C4B07"/>
    <w:rsid w:val="002C4DB3"/>
    <w:rsid w:val="002C78AD"/>
    <w:rsid w:val="002D3A35"/>
    <w:rsid w:val="002D4EF5"/>
    <w:rsid w:val="002D5C23"/>
    <w:rsid w:val="002E0037"/>
    <w:rsid w:val="002E501D"/>
    <w:rsid w:val="002E5C3D"/>
    <w:rsid w:val="002F3B85"/>
    <w:rsid w:val="002F3E18"/>
    <w:rsid w:val="002F4604"/>
    <w:rsid w:val="002F4DEC"/>
    <w:rsid w:val="002F56E0"/>
    <w:rsid w:val="002F68B8"/>
    <w:rsid w:val="0030165B"/>
    <w:rsid w:val="00303C9E"/>
    <w:rsid w:val="003040D7"/>
    <w:rsid w:val="003070FD"/>
    <w:rsid w:val="00310F4A"/>
    <w:rsid w:val="00311310"/>
    <w:rsid w:val="003163BD"/>
    <w:rsid w:val="00316451"/>
    <w:rsid w:val="003231F4"/>
    <w:rsid w:val="00325DF6"/>
    <w:rsid w:val="00326437"/>
    <w:rsid w:val="0032646C"/>
    <w:rsid w:val="0032785D"/>
    <w:rsid w:val="00327E56"/>
    <w:rsid w:val="00330B71"/>
    <w:rsid w:val="00331147"/>
    <w:rsid w:val="00331501"/>
    <w:rsid w:val="003321DA"/>
    <w:rsid w:val="003327DC"/>
    <w:rsid w:val="00334CE5"/>
    <w:rsid w:val="00335555"/>
    <w:rsid w:val="00335DE7"/>
    <w:rsid w:val="00337896"/>
    <w:rsid w:val="0034025C"/>
    <w:rsid w:val="00342004"/>
    <w:rsid w:val="0034441D"/>
    <w:rsid w:val="003451CB"/>
    <w:rsid w:val="0034735C"/>
    <w:rsid w:val="00350FCC"/>
    <w:rsid w:val="00351B0A"/>
    <w:rsid w:val="00352169"/>
    <w:rsid w:val="003536F3"/>
    <w:rsid w:val="00354380"/>
    <w:rsid w:val="00360924"/>
    <w:rsid w:val="00362E4D"/>
    <w:rsid w:val="00365521"/>
    <w:rsid w:val="0036563C"/>
    <w:rsid w:val="00367A14"/>
    <w:rsid w:val="00371D19"/>
    <w:rsid w:val="003746F4"/>
    <w:rsid w:val="00377EDB"/>
    <w:rsid w:val="00380452"/>
    <w:rsid w:val="003831CA"/>
    <w:rsid w:val="003832E3"/>
    <w:rsid w:val="003833A9"/>
    <w:rsid w:val="003859EB"/>
    <w:rsid w:val="00385DB0"/>
    <w:rsid w:val="00390D80"/>
    <w:rsid w:val="003925B6"/>
    <w:rsid w:val="00395335"/>
    <w:rsid w:val="00397F94"/>
    <w:rsid w:val="003A4183"/>
    <w:rsid w:val="003B36AF"/>
    <w:rsid w:val="003B4DCA"/>
    <w:rsid w:val="003B75B8"/>
    <w:rsid w:val="003C17FE"/>
    <w:rsid w:val="003C403E"/>
    <w:rsid w:val="003C4FDD"/>
    <w:rsid w:val="003D3131"/>
    <w:rsid w:val="003D522D"/>
    <w:rsid w:val="003D698B"/>
    <w:rsid w:val="003E57D0"/>
    <w:rsid w:val="003F018E"/>
    <w:rsid w:val="003F0520"/>
    <w:rsid w:val="003F1907"/>
    <w:rsid w:val="003F3570"/>
    <w:rsid w:val="003F744C"/>
    <w:rsid w:val="003F7CBA"/>
    <w:rsid w:val="00401F1F"/>
    <w:rsid w:val="00407EA2"/>
    <w:rsid w:val="00410AB9"/>
    <w:rsid w:val="00413FBA"/>
    <w:rsid w:val="004168A2"/>
    <w:rsid w:val="00420198"/>
    <w:rsid w:val="004218AC"/>
    <w:rsid w:val="00422011"/>
    <w:rsid w:val="004245F1"/>
    <w:rsid w:val="0043158A"/>
    <w:rsid w:val="004327DD"/>
    <w:rsid w:val="0043320B"/>
    <w:rsid w:val="004362B6"/>
    <w:rsid w:val="00436CC8"/>
    <w:rsid w:val="00437F5E"/>
    <w:rsid w:val="00440633"/>
    <w:rsid w:val="00441494"/>
    <w:rsid w:val="004428B6"/>
    <w:rsid w:val="00450DDE"/>
    <w:rsid w:val="00456886"/>
    <w:rsid w:val="00456AA4"/>
    <w:rsid w:val="0046164F"/>
    <w:rsid w:val="00467002"/>
    <w:rsid w:val="004735AD"/>
    <w:rsid w:val="00484ABC"/>
    <w:rsid w:val="00484DCC"/>
    <w:rsid w:val="00486559"/>
    <w:rsid w:val="00487C86"/>
    <w:rsid w:val="004905E0"/>
    <w:rsid w:val="00492956"/>
    <w:rsid w:val="00493D9A"/>
    <w:rsid w:val="00493E92"/>
    <w:rsid w:val="00495780"/>
    <w:rsid w:val="004A0A0B"/>
    <w:rsid w:val="004A1C7A"/>
    <w:rsid w:val="004A237F"/>
    <w:rsid w:val="004A2EA4"/>
    <w:rsid w:val="004A516D"/>
    <w:rsid w:val="004A5957"/>
    <w:rsid w:val="004A5C62"/>
    <w:rsid w:val="004A7AEF"/>
    <w:rsid w:val="004B118A"/>
    <w:rsid w:val="004B3B1F"/>
    <w:rsid w:val="004B5D8B"/>
    <w:rsid w:val="004B6E24"/>
    <w:rsid w:val="004C0A3A"/>
    <w:rsid w:val="004C28DB"/>
    <w:rsid w:val="004C2A25"/>
    <w:rsid w:val="004C30D4"/>
    <w:rsid w:val="004C50C8"/>
    <w:rsid w:val="004C6CEE"/>
    <w:rsid w:val="004C7043"/>
    <w:rsid w:val="004D1C5F"/>
    <w:rsid w:val="004D3705"/>
    <w:rsid w:val="004D4E6C"/>
    <w:rsid w:val="004D5A24"/>
    <w:rsid w:val="004D5FAF"/>
    <w:rsid w:val="004D6A0E"/>
    <w:rsid w:val="004D7070"/>
    <w:rsid w:val="004D75E4"/>
    <w:rsid w:val="004D7F7A"/>
    <w:rsid w:val="004E0AA5"/>
    <w:rsid w:val="004E14D7"/>
    <w:rsid w:val="004E49C7"/>
    <w:rsid w:val="004E597D"/>
    <w:rsid w:val="004E65A8"/>
    <w:rsid w:val="004E65F7"/>
    <w:rsid w:val="004E6DAC"/>
    <w:rsid w:val="004F0195"/>
    <w:rsid w:val="004F591F"/>
    <w:rsid w:val="004F5CCE"/>
    <w:rsid w:val="004F7B26"/>
    <w:rsid w:val="00507BCE"/>
    <w:rsid w:val="0051138F"/>
    <w:rsid w:val="00512D09"/>
    <w:rsid w:val="005139F9"/>
    <w:rsid w:val="00515209"/>
    <w:rsid w:val="00520C93"/>
    <w:rsid w:val="00522298"/>
    <w:rsid w:val="00527755"/>
    <w:rsid w:val="00527C4D"/>
    <w:rsid w:val="0053082E"/>
    <w:rsid w:val="00532A77"/>
    <w:rsid w:val="005340EB"/>
    <w:rsid w:val="00536738"/>
    <w:rsid w:val="00541FF2"/>
    <w:rsid w:val="00542437"/>
    <w:rsid w:val="0054392B"/>
    <w:rsid w:val="005450D0"/>
    <w:rsid w:val="00546733"/>
    <w:rsid w:val="0054750D"/>
    <w:rsid w:val="00550125"/>
    <w:rsid w:val="0055358B"/>
    <w:rsid w:val="0055502B"/>
    <w:rsid w:val="005556DF"/>
    <w:rsid w:val="005564D2"/>
    <w:rsid w:val="00561259"/>
    <w:rsid w:val="00564E31"/>
    <w:rsid w:val="00565C16"/>
    <w:rsid w:val="00567579"/>
    <w:rsid w:val="0057249C"/>
    <w:rsid w:val="00572AA1"/>
    <w:rsid w:val="005746E2"/>
    <w:rsid w:val="00583543"/>
    <w:rsid w:val="005852DC"/>
    <w:rsid w:val="00587662"/>
    <w:rsid w:val="00587F46"/>
    <w:rsid w:val="0059140F"/>
    <w:rsid w:val="00591759"/>
    <w:rsid w:val="005925A8"/>
    <w:rsid w:val="00593A64"/>
    <w:rsid w:val="0059783B"/>
    <w:rsid w:val="005A0209"/>
    <w:rsid w:val="005A293D"/>
    <w:rsid w:val="005A3133"/>
    <w:rsid w:val="005A3755"/>
    <w:rsid w:val="005A60F8"/>
    <w:rsid w:val="005A6BAC"/>
    <w:rsid w:val="005B0162"/>
    <w:rsid w:val="005B42C0"/>
    <w:rsid w:val="005B6079"/>
    <w:rsid w:val="005C1AC9"/>
    <w:rsid w:val="005C2BA8"/>
    <w:rsid w:val="005C4AE8"/>
    <w:rsid w:val="005C7168"/>
    <w:rsid w:val="005C7E1C"/>
    <w:rsid w:val="005D1886"/>
    <w:rsid w:val="005D38A7"/>
    <w:rsid w:val="005D3E6F"/>
    <w:rsid w:val="005D4C62"/>
    <w:rsid w:val="005E052F"/>
    <w:rsid w:val="005E3056"/>
    <w:rsid w:val="005E7F41"/>
    <w:rsid w:val="005F05CA"/>
    <w:rsid w:val="005F0C67"/>
    <w:rsid w:val="005F1795"/>
    <w:rsid w:val="005F1817"/>
    <w:rsid w:val="005F1C53"/>
    <w:rsid w:val="005F21F7"/>
    <w:rsid w:val="005F3CF6"/>
    <w:rsid w:val="005F440C"/>
    <w:rsid w:val="005F4E21"/>
    <w:rsid w:val="005F5E91"/>
    <w:rsid w:val="0060248A"/>
    <w:rsid w:val="00603723"/>
    <w:rsid w:val="00604B63"/>
    <w:rsid w:val="0060634B"/>
    <w:rsid w:val="00606F25"/>
    <w:rsid w:val="00610DBF"/>
    <w:rsid w:val="00611B33"/>
    <w:rsid w:val="00611E07"/>
    <w:rsid w:val="0061274D"/>
    <w:rsid w:val="0061306A"/>
    <w:rsid w:val="00617404"/>
    <w:rsid w:val="0061799F"/>
    <w:rsid w:val="00617F85"/>
    <w:rsid w:val="006216E9"/>
    <w:rsid w:val="00623BB4"/>
    <w:rsid w:val="00624696"/>
    <w:rsid w:val="00626097"/>
    <w:rsid w:val="006278FD"/>
    <w:rsid w:val="0063333D"/>
    <w:rsid w:val="00633D60"/>
    <w:rsid w:val="00635664"/>
    <w:rsid w:val="00640B5C"/>
    <w:rsid w:val="0064610A"/>
    <w:rsid w:val="006463AD"/>
    <w:rsid w:val="006472A5"/>
    <w:rsid w:val="0064781C"/>
    <w:rsid w:val="00650669"/>
    <w:rsid w:val="00651778"/>
    <w:rsid w:val="006524A3"/>
    <w:rsid w:val="00652C49"/>
    <w:rsid w:val="00660088"/>
    <w:rsid w:val="00663255"/>
    <w:rsid w:val="00670862"/>
    <w:rsid w:val="0067148F"/>
    <w:rsid w:val="0067184A"/>
    <w:rsid w:val="00673691"/>
    <w:rsid w:val="006744A5"/>
    <w:rsid w:val="00676E95"/>
    <w:rsid w:val="00677682"/>
    <w:rsid w:val="00681BB9"/>
    <w:rsid w:val="00681D3E"/>
    <w:rsid w:val="006826F7"/>
    <w:rsid w:val="0068463B"/>
    <w:rsid w:val="006850B1"/>
    <w:rsid w:val="0069282F"/>
    <w:rsid w:val="00695EFD"/>
    <w:rsid w:val="00696780"/>
    <w:rsid w:val="00696D6C"/>
    <w:rsid w:val="0069763B"/>
    <w:rsid w:val="00697C77"/>
    <w:rsid w:val="006A1B36"/>
    <w:rsid w:val="006A1EF5"/>
    <w:rsid w:val="006A3E51"/>
    <w:rsid w:val="006B07A4"/>
    <w:rsid w:val="006B362B"/>
    <w:rsid w:val="006B3948"/>
    <w:rsid w:val="006B3BA0"/>
    <w:rsid w:val="006B4198"/>
    <w:rsid w:val="006B4534"/>
    <w:rsid w:val="006B486F"/>
    <w:rsid w:val="006B4DEC"/>
    <w:rsid w:val="006B764D"/>
    <w:rsid w:val="006C07A1"/>
    <w:rsid w:val="006C1E62"/>
    <w:rsid w:val="006C6A82"/>
    <w:rsid w:val="006C7EB0"/>
    <w:rsid w:val="006D2212"/>
    <w:rsid w:val="006D51CC"/>
    <w:rsid w:val="006D51E9"/>
    <w:rsid w:val="006E16A3"/>
    <w:rsid w:val="006E1EE7"/>
    <w:rsid w:val="006E2293"/>
    <w:rsid w:val="006E6C1F"/>
    <w:rsid w:val="006F0517"/>
    <w:rsid w:val="006F09D8"/>
    <w:rsid w:val="006F361A"/>
    <w:rsid w:val="007036C5"/>
    <w:rsid w:val="00705C8C"/>
    <w:rsid w:val="00712594"/>
    <w:rsid w:val="00714F9A"/>
    <w:rsid w:val="00715106"/>
    <w:rsid w:val="007164F7"/>
    <w:rsid w:val="00722A91"/>
    <w:rsid w:val="0072370D"/>
    <w:rsid w:val="00723F4A"/>
    <w:rsid w:val="00726074"/>
    <w:rsid w:val="007260B9"/>
    <w:rsid w:val="0072616F"/>
    <w:rsid w:val="00726A35"/>
    <w:rsid w:val="00726E6C"/>
    <w:rsid w:val="00727D87"/>
    <w:rsid w:val="00731BF5"/>
    <w:rsid w:val="007354AE"/>
    <w:rsid w:val="0073593B"/>
    <w:rsid w:val="007364C7"/>
    <w:rsid w:val="00737CFD"/>
    <w:rsid w:val="007431A9"/>
    <w:rsid w:val="0074434D"/>
    <w:rsid w:val="007444FC"/>
    <w:rsid w:val="00746D72"/>
    <w:rsid w:val="00750DAD"/>
    <w:rsid w:val="007515AB"/>
    <w:rsid w:val="007540E2"/>
    <w:rsid w:val="00762185"/>
    <w:rsid w:val="007621AF"/>
    <w:rsid w:val="00762DEA"/>
    <w:rsid w:val="00763D37"/>
    <w:rsid w:val="00763DFF"/>
    <w:rsid w:val="00766EA5"/>
    <w:rsid w:val="0076753A"/>
    <w:rsid w:val="007677B0"/>
    <w:rsid w:val="00776BA6"/>
    <w:rsid w:val="0078194B"/>
    <w:rsid w:val="00781F1F"/>
    <w:rsid w:val="00782032"/>
    <w:rsid w:val="00784099"/>
    <w:rsid w:val="00785C06"/>
    <w:rsid w:val="00787C9D"/>
    <w:rsid w:val="007903B3"/>
    <w:rsid w:val="00792783"/>
    <w:rsid w:val="00793D50"/>
    <w:rsid w:val="007971CE"/>
    <w:rsid w:val="007A1026"/>
    <w:rsid w:val="007A2349"/>
    <w:rsid w:val="007B0E3E"/>
    <w:rsid w:val="007B1339"/>
    <w:rsid w:val="007B1692"/>
    <w:rsid w:val="007B1D56"/>
    <w:rsid w:val="007B29D5"/>
    <w:rsid w:val="007B4BEB"/>
    <w:rsid w:val="007C0A8D"/>
    <w:rsid w:val="007C1063"/>
    <w:rsid w:val="007C108C"/>
    <w:rsid w:val="007C33DE"/>
    <w:rsid w:val="007C3B8A"/>
    <w:rsid w:val="007C3E31"/>
    <w:rsid w:val="007C6B37"/>
    <w:rsid w:val="007C7997"/>
    <w:rsid w:val="007D15AF"/>
    <w:rsid w:val="007D2019"/>
    <w:rsid w:val="007D2515"/>
    <w:rsid w:val="007D3E80"/>
    <w:rsid w:val="007D64B7"/>
    <w:rsid w:val="007E0ABF"/>
    <w:rsid w:val="007E2DC3"/>
    <w:rsid w:val="007E4FEF"/>
    <w:rsid w:val="007E5CB1"/>
    <w:rsid w:val="007E7DCF"/>
    <w:rsid w:val="007F0F93"/>
    <w:rsid w:val="007F36E5"/>
    <w:rsid w:val="008030D8"/>
    <w:rsid w:val="0080387D"/>
    <w:rsid w:val="00804363"/>
    <w:rsid w:val="00805534"/>
    <w:rsid w:val="008056B1"/>
    <w:rsid w:val="00805C61"/>
    <w:rsid w:val="0081231B"/>
    <w:rsid w:val="0081681B"/>
    <w:rsid w:val="00816A0E"/>
    <w:rsid w:val="00816E82"/>
    <w:rsid w:val="00820BD7"/>
    <w:rsid w:val="00821330"/>
    <w:rsid w:val="00822520"/>
    <w:rsid w:val="00823D8A"/>
    <w:rsid w:val="00824630"/>
    <w:rsid w:val="00835110"/>
    <w:rsid w:val="008400BB"/>
    <w:rsid w:val="00840139"/>
    <w:rsid w:val="0084039B"/>
    <w:rsid w:val="0084048E"/>
    <w:rsid w:val="00842596"/>
    <w:rsid w:val="00843626"/>
    <w:rsid w:val="00850613"/>
    <w:rsid w:val="00851EF2"/>
    <w:rsid w:val="00852AE4"/>
    <w:rsid w:val="0085366B"/>
    <w:rsid w:val="0085642F"/>
    <w:rsid w:val="00856B7B"/>
    <w:rsid w:val="008579B4"/>
    <w:rsid w:val="0086112C"/>
    <w:rsid w:val="00864BBB"/>
    <w:rsid w:val="008664D7"/>
    <w:rsid w:val="00867F48"/>
    <w:rsid w:val="008702DC"/>
    <w:rsid w:val="00873D2E"/>
    <w:rsid w:val="00884AE3"/>
    <w:rsid w:val="00886679"/>
    <w:rsid w:val="00890A6D"/>
    <w:rsid w:val="00892C16"/>
    <w:rsid w:val="00893480"/>
    <w:rsid w:val="008A2A69"/>
    <w:rsid w:val="008A4349"/>
    <w:rsid w:val="008A7B1C"/>
    <w:rsid w:val="008B27D5"/>
    <w:rsid w:val="008B2CE4"/>
    <w:rsid w:val="008B4210"/>
    <w:rsid w:val="008B45C4"/>
    <w:rsid w:val="008B743F"/>
    <w:rsid w:val="008B7914"/>
    <w:rsid w:val="008C2A67"/>
    <w:rsid w:val="008C30E9"/>
    <w:rsid w:val="008C7107"/>
    <w:rsid w:val="008C7DE9"/>
    <w:rsid w:val="008D45EF"/>
    <w:rsid w:val="008D6FC8"/>
    <w:rsid w:val="008E6D2F"/>
    <w:rsid w:val="008E7104"/>
    <w:rsid w:val="008F0859"/>
    <w:rsid w:val="008F358F"/>
    <w:rsid w:val="008F3D63"/>
    <w:rsid w:val="008F4E30"/>
    <w:rsid w:val="008F5E75"/>
    <w:rsid w:val="008F7637"/>
    <w:rsid w:val="008F77EA"/>
    <w:rsid w:val="00900F16"/>
    <w:rsid w:val="009014D8"/>
    <w:rsid w:val="009027C6"/>
    <w:rsid w:val="00902CD1"/>
    <w:rsid w:val="0090390A"/>
    <w:rsid w:val="00906F1F"/>
    <w:rsid w:val="009070DC"/>
    <w:rsid w:val="00907D7F"/>
    <w:rsid w:val="00910B75"/>
    <w:rsid w:val="00912E21"/>
    <w:rsid w:val="0091339C"/>
    <w:rsid w:val="00915CEA"/>
    <w:rsid w:val="009168C5"/>
    <w:rsid w:val="00917070"/>
    <w:rsid w:val="00917B3D"/>
    <w:rsid w:val="00922F5A"/>
    <w:rsid w:val="009250FD"/>
    <w:rsid w:val="00926485"/>
    <w:rsid w:val="0092710C"/>
    <w:rsid w:val="0093073A"/>
    <w:rsid w:val="009310BC"/>
    <w:rsid w:val="00932710"/>
    <w:rsid w:val="009333F2"/>
    <w:rsid w:val="009369DD"/>
    <w:rsid w:val="00940A5B"/>
    <w:rsid w:val="00941119"/>
    <w:rsid w:val="00941615"/>
    <w:rsid w:val="00942897"/>
    <w:rsid w:val="00945155"/>
    <w:rsid w:val="009458D5"/>
    <w:rsid w:val="00946A68"/>
    <w:rsid w:val="00946A98"/>
    <w:rsid w:val="00951D56"/>
    <w:rsid w:val="00952A57"/>
    <w:rsid w:val="009533B7"/>
    <w:rsid w:val="00953E10"/>
    <w:rsid w:val="00954E7D"/>
    <w:rsid w:val="00956252"/>
    <w:rsid w:val="0096031D"/>
    <w:rsid w:val="00960DC6"/>
    <w:rsid w:val="009639AF"/>
    <w:rsid w:val="009644BB"/>
    <w:rsid w:val="00966A80"/>
    <w:rsid w:val="0097245C"/>
    <w:rsid w:val="00974A5B"/>
    <w:rsid w:val="009759C7"/>
    <w:rsid w:val="00975EB7"/>
    <w:rsid w:val="009809A1"/>
    <w:rsid w:val="009822B7"/>
    <w:rsid w:val="009834CB"/>
    <w:rsid w:val="00983CB9"/>
    <w:rsid w:val="0098458A"/>
    <w:rsid w:val="00984D21"/>
    <w:rsid w:val="00985223"/>
    <w:rsid w:val="00990A5A"/>
    <w:rsid w:val="00993DDE"/>
    <w:rsid w:val="009970BF"/>
    <w:rsid w:val="009A22F5"/>
    <w:rsid w:val="009A319C"/>
    <w:rsid w:val="009A65FA"/>
    <w:rsid w:val="009A6C10"/>
    <w:rsid w:val="009A74F2"/>
    <w:rsid w:val="009B009E"/>
    <w:rsid w:val="009B1134"/>
    <w:rsid w:val="009B30EE"/>
    <w:rsid w:val="009B677F"/>
    <w:rsid w:val="009B69C5"/>
    <w:rsid w:val="009C5BD3"/>
    <w:rsid w:val="009C63E5"/>
    <w:rsid w:val="009C75DF"/>
    <w:rsid w:val="009D08EB"/>
    <w:rsid w:val="009D2FBB"/>
    <w:rsid w:val="009D5408"/>
    <w:rsid w:val="009D7793"/>
    <w:rsid w:val="009D7A91"/>
    <w:rsid w:val="009E074A"/>
    <w:rsid w:val="009E2C2E"/>
    <w:rsid w:val="009E368B"/>
    <w:rsid w:val="009F00EE"/>
    <w:rsid w:val="009F0A1E"/>
    <w:rsid w:val="009F2956"/>
    <w:rsid w:val="009F2A21"/>
    <w:rsid w:val="009F308A"/>
    <w:rsid w:val="009F4BFB"/>
    <w:rsid w:val="009F56F4"/>
    <w:rsid w:val="00A02C52"/>
    <w:rsid w:val="00A038DC"/>
    <w:rsid w:val="00A03CE2"/>
    <w:rsid w:val="00A04E9F"/>
    <w:rsid w:val="00A04F37"/>
    <w:rsid w:val="00A04FD5"/>
    <w:rsid w:val="00A05670"/>
    <w:rsid w:val="00A05C4F"/>
    <w:rsid w:val="00A07BC3"/>
    <w:rsid w:val="00A10184"/>
    <w:rsid w:val="00A106C9"/>
    <w:rsid w:val="00A112AC"/>
    <w:rsid w:val="00A14B14"/>
    <w:rsid w:val="00A15241"/>
    <w:rsid w:val="00A15C14"/>
    <w:rsid w:val="00A20A61"/>
    <w:rsid w:val="00A24745"/>
    <w:rsid w:val="00A25000"/>
    <w:rsid w:val="00A25F8E"/>
    <w:rsid w:val="00A32A6D"/>
    <w:rsid w:val="00A32B06"/>
    <w:rsid w:val="00A333A0"/>
    <w:rsid w:val="00A33BBD"/>
    <w:rsid w:val="00A4024A"/>
    <w:rsid w:val="00A40FB4"/>
    <w:rsid w:val="00A41F77"/>
    <w:rsid w:val="00A44FCF"/>
    <w:rsid w:val="00A463AD"/>
    <w:rsid w:val="00A4745B"/>
    <w:rsid w:val="00A47634"/>
    <w:rsid w:val="00A52D9D"/>
    <w:rsid w:val="00A53886"/>
    <w:rsid w:val="00A56DED"/>
    <w:rsid w:val="00A5760A"/>
    <w:rsid w:val="00A60C2B"/>
    <w:rsid w:val="00A6540E"/>
    <w:rsid w:val="00A65756"/>
    <w:rsid w:val="00A66112"/>
    <w:rsid w:val="00A6680F"/>
    <w:rsid w:val="00A70A01"/>
    <w:rsid w:val="00A732EF"/>
    <w:rsid w:val="00A772C7"/>
    <w:rsid w:val="00A84003"/>
    <w:rsid w:val="00A8724F"/>
    <w:rsid w:val="00A874FD"/>
    <w:rsid w:val="00A92BC1"/>
    <w:rsid w:val="00A93654"/>
    <w:rsid w:val="00A97B57"/>
    <w:rsid w:val="00AA1329"/>
    <w:rsid w:val="00AA504E"/>
    <w:rsid w:val="00AA567F"/>
    <w:rsid w:val="00AA74EE"/>
    <w:rsid w:val="00AA7A40"/>
    <w:rsid w:val="00AB2116"/>
    <w:rsid w:val="00AB69C3"/>
    <w:rsid w:val="00AC07CC"/>
    <w:rsid w:val="00AC1526"/>
    <w:rsid w:val="00AC1530"/>
    <w:rsid w:val="00AC6A8B"/>
    <w:rsid w:val="00AC6B85"/>
    <w:rsid w:val="00AD0B49"/>
    <w:rsid w:val="00AD0C91"/>
    <w:rsid w:val="00AD296A"/>
    <w:rsid w:val="00AD29ED"/>
    <w:rsid w:val="00AD3112"/>
    <w:rsid w:val="00AD5B47"/>
    <w:rsid w:val="00AD6FF4"/>
    <w:rsid w:val="00AE1214"/>
    <w:rsid w:val="00AE3C2F"/>
    <w:rsid w:val="00AE49C5"/>
    <w:rsid w:val="00AE4B2E"/>
    <w:rsid w:val="00AE6467"/>
    <w:rsid w:val="00AE6FDC"/>
    <w:rsid w:val="00AF5DB2"/>
    <w:rsid w:val="00B0260C"/>
    <w:rsid w:val="00B11B5F"/>
    <w:rsid w:val="00B130CC"/>
    <w:rsid w:val="00B1361C"/>
    <w:rsid w:val="00B13EA3"/>
    <w:rsid w:val="00B1650E"/>
    <w:rsid w:val="00B16E35"/>
    <w:rsid w:val="00B23C61"/>
    <w:rsid w:val="00B24807"/>
    <w:rsid w:val="00B25F4F"/>
    <w:rsid w:val="00B26194"/>
    <w:rsid w:val="00B3233B"/>
    <w:rsid w:val="00B324D3"/>
    <w:rsid w:val="00B34371"/>
    <w:rsid w:val="00B36694"/>
    <w:rsid w:val="00B36EDF"/>
    <w:rsid w:val="00B37411"/>
    <w:rsid w:val="00B40C99"/>
    <w:rsid w:val="00B4166F"/>
    <w:rsid w:val="00B41A14"/>
    <w:rsid w:val="00B45E5F"/>
    <w:rsid w:val="00B47447"/>
    <w:rsid w:val="00B477E1"/>
    <w:rsid w:val="00B47980"/>
    <w:rsid w:val="00B54933"/>
    <w:rsid w:val="00B56EEC"/>
    <w:rsid w:val="00B61263"/>
    <w:rsid w:val="00B61785"/>
    <w:rsid w:val="00B6224B"/>
    <w:rsid w:val="00B6463A"/>
    <w:rsid w:val="00B66A0A"/>
    <w:rsid w:val="00B71298"/>
    <w:rsid w:val="00B72B0D"/>
    <w:rsid w:val="00B737DF"/>
    <w:rsid w:val="00B73D8D"/>
    <w:rsid w:val="00B75DE2"/>
    <w:rsid w:val="00B76A61"/>
    <w:rsid w:val="00B81E2F"/>
    <w:rsid w:val="00B82899"/>
    <w:rsid w:val="00B85727"/>
    <w:rsid w:val="00B863D3"/>
    <w:rsid w:val="00B863FC"/>
    <w:rsid w:val="00B86F99"/>
    <w:rsid w:val="00B875EC"/>
    <w:rsid w:val="00B92D97"/>
    <w:rsid w:val="00B95E58"/>
    <w:rsid w:val="00BA15A1"/>
    <w:rsid w:val="00BA2096"/>
    <w:rsid w:val="00BA2C95"/>
    <w:rsid w:val="00BA667F"/>
    <w:rsid w:val="00BA707D"/>
    <w:rsid w:val="00BB1F6C"/>
    <w:rsid w:val="00BB3D1C"/>
    <w:rsid w:val="00BB640F"/>
    <w:rsid w:val="00BC00E7"/>
    <w:rsid w:val="00BC1FFE"/>
    <w:rsid w:val="00BC2745"/>
    <w:rsid w:val="00BC28CF"/>
    <w:rsid w:val="00BC2BFC"/>
    <w:rsid w:val="00BC44B4"/>
    <w:rsid w:val="00BC5113"/>
    <w:rsid w:val="00BC6E73"/>
    <w:rsid w:val="00BD0FD8"/>
    <w:rsid w:val="00BD181C"/>
    <w:rsid w:val="00BD1C6A"/>
    <w:rsid w:val="00BD2075"/>
    <w:rsid w:val="00BD2E7C"/>
    <w:rsid w:val="00BD367D"/>
    <w:rsid w:val="00BD6629"/>
    <w:rsid w:val="00BE4A4E"/>
    <w:rsid w:val="00BE7ED8"/>
    <w:rsid w:val="00BF020D"/>
    <w:rsid w:val="00BF33ED"/>
    <w:rsid w:val="00BF5DF5"/>
    <w:rsid w:val="00BF6CFE"/>
    <w:rsid w:val="00BF7623"/>
    <w:rsid w:val="00BF7672"/>
    <w:rsid w:val="00C0019E"/>
    <w:rsid w:val="00C00B61"/>
    <w:rsid w:val="00C0264C"/>
    <w:rsid w:val="00C02A2D"/>
    <w:rsid w:val="00C0423C"/>
    <w:rsid w:val="00C05F79"/>
    <w:rsid w:val="00C075CB"/>
    <w:rsid w:val="00C07B4A"/>
    <w:rsid w:val="00C10440"/>
    <w:rsid w:val="00C106B8"/>
    <w:rsid w:val="00C10EE3"/>
    <w:rsid w:val="00C11F24"/>
    <w:rsid w:val="00C1361E"/>
    <w:rsid w:val="00C17647"/>
    <w:rsid w:val="00C20374"/>
    <w:rsid w:val="00C20EAC"/>
    <w:rsid w:val="00C2186F"/>
    <w:rsid w:val="00C21E3A"/>
    <w:rsid w:val="00C2276D"/>
    <w:rsid w:val="00C25283"/>
    <w:rsid w:val="00C25F69"/>
    <w:rsid w:val="00C26C7A"/>
    <w:rsid w:val="00C33977"/>
    <w:rsid w:val="00C33ADC"/>
    <w:rsid w:val="00C34A8B"/>
    <w:rsid w:val="00C4247E"/>
    <w:rsid w:val="00C42D85"/>
    <w:rsid w:val="00C451A2"/>
    <w:rsid w:val="00C4570F"/>
    <w:rsid w:val="00C4724E"/>
    <w:rsid w:val="00C54D4E"/>
    <w:rsid w:val="00C574B8"/>
    <w:rsid w:val="00C57B01"/>
    <w:rsid w:val="00C57B62"/>
    <w:rsid w:val="00C61D07"/>
    <w:rsid w:val="00C62E17"/>
    <w:rsid w:val="00C70D93"/>
    <w:rsid w:val="00C7268D"/>
    <w:rsid w:val="00C73398"/>
    <w:rsid w:val="00C75C7F"/>
    <w:rsid w:val="00C80161"/>
    <w:rsid w:val="00C8017A"/>
    <w:rsid w:val="00C81D43"/>
    <w:rsid w:val="00C82C26"/>
    <w:rsid w:val="00C84ECC"/>
    <w:rsid w:val="00C85392"/>
    <w:rsid w:val="00C913FB"/>
    <w:rsid w:val="00C97F9D"/>
    <w:rsid w:val="00CA0478"/>
    <w:rsid w:val="00CA34E7"/>
    <w:rsid w:val="00CA5D21"/>
    <w:rsid w:val="00CA60AD"/>
    <w:rsid w:val="00CA727B"/>
    <w:rsid w:val="00CA7ACD"/>
    <w:rsid w:val="00CB0CB0"/>
    <w:rsid w:val="00CB11D9"/>
    <w:rsid w:val="00CB5FCC"/>
    <w:rsid w:val="00CC14D1"/>
    <w:rsid w:val="00CD13D9"/>
    <w:rsid w:val="00CD3412"/>
    <w:rsid w:val="00CD567F"/>
    <w:rsid w:val="00CD7792"/>
    <w:rsid w:val="00CD7A05"/>
    <w:rsid w:val="00CD7A1B"/>
    <w:rsid w:val="00CE2BF6"/>
    <w:rsid w:val="00CE3514"/>
    <w:rsid w:val="00CE4DF6"/>
    <w:rsid w:val="00CF58BE"/>
    <w:rsid w:val="00CF603F"/>
    <w:rsid w:val="00D01CFB"/>
    <w:rsid w:val="00D0207A"/>
    <w:rsid w:val="00D025FE"/>
    <w:rsid w:val="00D029D4"/>
    <w:rsid w:val="00D049E2"/>
    <w:rsid w:val="00D04C4C"/>
    <w:rsid w:val="00D063C9"/>
    <w:rsid w:val="00D12381"/>
    <w:rsid w:val="00D1726F"/>
    <w:rsid w:val="00D17D34"/>
    <w:rsid w:val="00D21A2D"/>
    <w:rsid w:val="00D25824"/>
    <w:rsid w:val="00D27CFE"/>
    <w:rsid w:val="00D27EF3"/>
    <w:rsid w:val="00D311FF"/>
    <w:rsid w:val="00D35342"/>
    <w:rsid w:val="00D378BF"/>
    <w:rsid w:val="00D40664"/>
    <w:rsid w:val="00D42D52"/>
    <w:rsid w:val="00D43903"/>
    <w:rsid w:val="00D4486E"/>
    <w:rsid w:val="00D44B6D"/>
    <w:rsid w:val="00D5053C"/>
    <w:rsid w:val="00D50AF8"/>
    <w:rsid w:val="00D50EFA"/>
    <w:rsid w:val="00D534D1"/>
    <w:rsid w:val="00D567B0"/>
    <w:rsid w:val="00D605B3"/>
    <w:rsid w:val="00D62FA0"/>
    <w:rsid w:val="00D63206"/>
    <w:rsid w:val="00D6349C"/>
    <w:rsid w:val="00D65457"/>
    <w:rsid w:val="00D7088B"/>
    <w:rsid w:val="00D72897"/>
    <w:rsid w:val="00D72BB8"/>
    <w:rsid w:val="00D73CE5"/>
    <w:rsid w:val="00D73DFF"/>
    <w:rsid w:val="00D76478"/>
    <w:rsid w:val="00D7657F"/>
    <w:rsid w:val="00D80DAA"/>
    <w:rsid w:val="00D82EDA"/>
    <w:rsid w:val="00D9174A"/>
    <w:rsid w:val="00D91C6B"/>
    <w:rsid w:val="00D91F39"/>
    <w:rsid w:val="00D946CD"/>
    <w:rsid w:val="00D96D3E"/>
    <w:rsid w:val="00DA196B"/>
    <w:rsid w:val="00DA3993"/>
    <w:rsid w:val="00DA47EC"/>
    <w:rsid w:val="00DA576C"/>
    <w:rsid w:val="00DA642D"/>
    <w:rsid w:val="00DB0AE7"/>
    <w:rsid w:val="00DB37ED"/>
    <w:rsid w:val="00DB4DC0"/>
    <w:rsid w:val="00DC1544"/>
    <w:rsid w:val="00DC4384"/>
    <w:rsid w:val="00DC55F6"/>
    <w:rsid w:val="00DC7929"/>
    <w:rsid w:val="00DD1873"/>
    <w:rsid w:val="00DD19D8"/>
    <w:rsid w:val="00DD2E09"/>
    <w:rsid w:val="00DE1C83"/>
    <w:rsid w:val="00DE2B1B"/>
    <w:rsid w:val="00DE3A00"/>
    <w:rsid w:val="00DE501F"/>
    <w:rsid w:val="00DF07C0"/>
    <w:rsid w:val="00DF274A"/>
    <w:rsid w:val="00DF2D22"/>
    <w:rsid w:val="00DF7387"/>
    <w:rsid w:val="00E02BB8"/>
    <w:rsid w:val="00E0551B"/>
    <w:rsid w:val="00E0633F"/>
    <w:rsid w:val="00E11406"/>
    <w:rsid w:val="00E14056"/>
    <w:rsid w:val="00E14372"/>
    <w:rsid w:val="00E1621A"/>
    <w:rsid w:val="00E2024A"/>
    <w:rsid w:val="00E236BB"/>
    <w:rsid w:val="00E24875"/>
    <w:rsid w:val="00E25E28"/>
    <w:rsid w:val="00E26A04"/>
    <w:rsid w:val="00E301D3"/>
    <w:rsid w:val="00E37638"/>
    <w:rsid w:val="00E4079A"/>
    <w:rsid w:val="00E4545B"/>
    <w:rsid w:val="00E46377"/>
    <w:rsid w:val="00E500F9"/>
    <w:rsid w:val="00E5118B"/>
    <w:rsid w:val="00E5397D"/>
    <w:rsid w:val="00E55B7E"/>
    <w:rsid w:val="00E57E48"/>
    <w:rsid w:val="00E605AC"/>
    <w:rsid w:val="00E61167"/>
    <w:rsid w:val="00E6117E"/>
    <w:rsid w:val="00E63E61"/>
    <w:rsid w:val="00E7038A"/>
    <w:rsid w:val="00E71589"/>
    <w:rsid w:val="00E71A0C"/>
    <w:rsid w:val="00E7455F"/>
    <w:rsid w:val="00E7458B"/>
    <w:rsid w:val="00E75191"/>
    <w:rsid w:val="00E77AF8"/>
    <w:rsid w:val="00E77C82"/>
    <w:rsid w:val="00E810B4"/>
    <w:rsid w:val="00E822CA"/>
    <w:rsid w:val="00E8265F"/>
    <w:rsid w:val="00E844EB"/>
    <w:rsid w:val="00E8464F"/>
    <w:rsid w:val="00E85F38"/>
    <w:rsid w:val="00E86D75"/>
    <w:rsid w:val="00E90262"/>
    <w:rsid w:val="00E91752"/>
    <w:rsid w:val="00E9327B"/>
    <w:rsid w:val="00E938F6"/>
    <w:rsid w:val="00E9441E"/>
    <w:rsid w:val="00E96002"/>
    <w:rsid w:val="00EA0B04"/>
    <w:rsid w:val="00EA2340"/>
    <w:rsid w:val="00EA384C"/>
    <w:rsid w:val="00EA6DC5"/>
    <w:rsid w:val="00EB14F6"/>
    <w:rsid w:val="00EB15A0"/>
    <w:rsid w:val="00EB176F"/>
    <w:rsid w:val="00EB1A59"/>
    <w:rsid w:val="00EB4A42"/>
    <w:rsid w:val="00EB7263"/>
    <w:rsid w:val="00EC048D"/>
    <w:rsid w:val="00EC230A"/>
    <w:rsid w:val="00EC4EB5"/>
    <w:rsid w:val="00EC57E9"/>
    <w:rsid w:val="00EC6446"/>
    <w:rsid w:val="00EC6EB3"/>
    <w:rsid w:val="00ED016C"/>
    <w:rsid w:val="00ED03BB"/>
    <w:rsid w:val="00ED220C"/>
    <w:rsid w:val="00ED3342"/>
    <w:rsid w:val="00ED3735"/>
    <w:rsid w:val="00ED3E95"/>
    <w:rsid w:val="00ED400B"/>
    <w:rsid w:val="00ED6BD5"/>
    <w:rsid w:val="00ED6DDE"/>
    <w:rsid w:val="00EE0C66"/>
    <w:rsid w:val="00EE3F90"/>
    <w:rsid w:val="00EE4454"/>
    <w:rsid w:val="00EE5992"/>
    <w:rsid w:val="00EE6940"/>
    <w:rsid w:val="00EE7F0C"/>
    <w:rsid w:val="00EE7FBB"/>
    <w:rsid w:val="00EF0677"/>
    <w:rsid w:val="00EF21F9"/>
    <w:rsid w:val="00EF5301"/>
    <w:rsid w:val="00F00055"/>
    <w:rsid w:val="00F02F14"/>
    <w:rsid w:val="00F05035"/>
    <w:rsid w:val="00F05A2F"/>
    <w:rsid w:val="00F06502"/>
    <w:rsid w:val="00F06C2A"/>
    <w:rsid w:val="00F10CB7"/>
    <w:rsid w:val="00F111C8"/>
    <w:rsid w:val="00F113DB"/>
    <w:rsid w:val="00F201FE"/>
    <w:rsid w:val="00F216D7"/>
    <w:rsid w:val="00F21E96"/>
    <w:rsid w:val="00F22A45"/>
    <w:rsid w:val="00F27B09"/>
    <w:rsid w:val="00F31721"/>
    <w:rsid w:val="00F31A37"/>
    <w:rsid w:val="00F31F26"/>
    <w:rsid w:val="00F3248B"/>
    <w:rsid w:val="00F35D4B"/>
    <w:rsid w:val="00F3602D"/>
    <w:rsid w:val="00F40232"/>
    <w:rsid w:val="00F42E18"/>
    <w:rsid w:val="00F447D7"/>
    <w:rsid w:val="00F4530E"/>
    <w:rsid w:val="00F47E37"/>
    <w:rsid w:val="00F51595"/>
    <w:rsid w:val="00F5175E"/>
    <w:rsid w:val="00F51D82"/>
    <w:rsid w:val="00F52362"/>
    <w:rsid w:val="00F52844"/>
    <w:rsid w:val="00F55DE1"/>
    <w:rsid w:val="00F56057"/>
    <w:rsid w:val="00F62118"/>
    <w:rsid w:val="00F71C76"/>
    <w:rsid w:val="00F71E9C"/>
    <w:rsid w:val="00F76052"/>
    <w:rsid w:val="00F80A89"/>
    <w:rsid w:val="00F84CC6"/>
    <w:rsid w:val="00F864EA"/>
    <w:rsid w:val="00F87A64"/>
    <w:rsid w:val="00F919BC"/>
    <w:rsid w:val="00F9548A"/>
    <w:rsid w:val="00F9697C"/>
    <w:rsid w:val="00F96F8B"/>
    <w:rsid w:val="00FA00AF"/>
    <w:rsid w:val="00FA0CB4"/>
    <w:rsid w:val="00FA264E"/>
    <w:rsid w:val="00FA6A57"/>
    <w:rsid w:val="00FB00EB"/>
    <w:rsid w:val="00FB0C82"/>
    <w:rsid w:val="00FB1180"/>
    <w:rsid w:val="00FB4F00"/>
    <w:rsid w:val="00FB5E28"/>
    <w:rsid w:val="00FC36D3"/>
    <w:rsid w:val="00FC6868"/>
    <w:rsid w:val="00FC752D"/>
    <w:rsid w:val="00FD0C3E"/>
    <w:rsid w:val="00FD2D67"/>
    <w:rsid w:val="00FD3F64"/>
    <w:rsid w:val="00FD51FE"/>
    <w:rsid w:val="00FD6C1A"/>
    <w:rsid w:val="00FE0754"/>
    <w:rsid w:val="00FE5EC2"/>
    <w:rsid w:val="00FE662D"/>
    <w:rsid w:val="00FE7FA3"/>
    <w:rsid w:val="00FF1A6B"/>
    <w:rsid w:val="00FF49F6"/>
    <w:rsid w:val="00FF4C65"/>
    <w:rsid w:val="00FF653A"/>
    <w:rsid w:val="00FF7A30"/>
    <w:rsid w:val="00FF7D1F"/>
    <w:rsid w:val="039E4BA8"/>
    <w:rsid w:val="03E2D9A9"/>
    <w:rsid w:val="048CD4C2"/>
    <w:rsid w:val="05A75B15"/>
    <w:rsid w:val="06141959"/>
    <w:rsid w:val="06E08D93"/>
    <w:rsid w:val="06E4FA3D"/>
    <w:rsid w:val="0770C539"/>
    <w:rsid w:val="082CAB8E"/>
    <w:rsid w:val="08ABFC89"/>
    <w:rsid w:val="08ACB471"/>
    <w:rsid w:val="09A7F447"/>
    <w:rsid w:val="0B2C0A4F"/>
    <w:rsid w:val="0B3AB09E"/>
    <w:rsid w:val="0BA1D115"/>
    <w:rsid w:val="0DADA00B"/>
    <w:rsid w:val="0EB18C52"/>
    <w:rsid w:val="12DAAA71"/>
    <w:rsid w:val="1328143B"/>
    <w:rsid w:val="13B74EAE"/>
    <w:rsid w:val="16BDB341"/>
    <w:rsid w:val="17E82C3F"/>
    <w:rsid w:val="18647BF0"/>
    <w:rsid w:val="198031DE"/>
    <w:rsid w:val="1B4B7449"/>
    <w:rsid w:val="1C7C58A5"/>
    <w:rsid w:val="20EB264C"/>
    <w:rsid w:val="214A35DC"/>
    <w:rsid w:val="22EEA420"/>
    <w:rsid w:val="22F0B99A"/>
    <w:rsid w:val="23404A76"/>
    <w:rsid w:val="239D8654"/>
    <w:rsid w:val="24906EFB"/>
    <w:rsid w:val="25E55995"/>
    <w:rsid w:val="26468CB6"/>
    <w:rsid w:val="276842F2"/>
    <w:rsid w:val="284FD382"/>
    <w:rsid w:val="29046F99"/>
    <w:rsid w:val="292CB82A"/>
    <w:rsid w:val="2AC28774"/>
    <w:rsid w:val="2BAC75F1"/>
    <w:rsid w:val="2DF9DE91"/>
    <w:rsid w:val="2E73F740"/>
    <w:rsid w:val="300551F6"/>
    <w:rsid w:val="306D5669"/>
    <w:rsid w:val="31F0D5DB"/>
    <w:rsid w:val="326F3A61"/>
    <w:rsid w:val="330D737D"/>
    <w:rsid w:val="34CB1968"/>
    <w:rsid w:val="34D16C17"/>
    <w:rsid w:val="351BFBB0"/>
    <w:rsid w:val="362D2686"/>
    <w:rsid w:val="36337070"/>
    <w:rsid w:val="3674BDF2"/>
    <w:rsid w:val="367B2E84"/>
    <w:rsid w:val="37B12F7A"/>
    <w:rsid w:val="38E65044"/>
    <w:rsid w:val="395091AA"/>
    <w:rsid w:val="3A74929C"/>
    <w:rsid w:val="3B795D25"/>
    <w:rsid w:val="3BA01C9B"/>
    <w:rsid w:val="3D67EC54"/>
    <w:rsid w:val="3DF57483"/>
    <w:rsid w:val="3F6A69C7"/>
    <w:rsid w:val="3FB424D8"/>
    <w:rsid w:val="4046F791"/>
    <w:rsid w:val="44ACF9C3"/>
    <w:rsid w:val="45244696"/>
    <w:rsid w:val="481E2571"/>
    <w:rsid w:val="485600B4"/>
    <w:rsid w:val="49F1A868"/>
    <w:rsid w:val="4A97F1F2"/>
    <w:rsid w:val="4B437B71"/>
    <w:rsid w:val="4B5010C1"/>
    <w:rsid w:val="4B7DBF29"/>
    <w:rsid w:val="4C5360E2"/>
    <w:rsid w:val="4E2D89D2"/>
    <w:rsid w:val="4E530D0B"/>
    <w:rsid w:val="4FE72F55"/>
    <w:rsid w:val="506AC9F6"/>
    <w:rsid w:val="50D2C40F"/>
    <w:rsid w:val="52BE7D3F"/>
    <w:rsid w:val="52CB73C5"/>
    <w:rsid w:val="55F1E601"/>
    <w:rsid w:val="574400BA"/>
    <w:rsid w:val="5A07FA37"/>
    <w:rsid w:val="5A355A63"/>
    <w:rsid w:val="5A8FD902"/>
    <w:rsid w:val="5B48A43D"/>
    <w:rsid w:val="5BDB6D4A"/>
    <w:rsid w:val="5C6F350B"/>
    <w:rsid w:val="5D1B2CFF"/>
    <w:rsid w:val="5DA5A36A"/>
    <w:rsid w:val="5DC251DF"/>
    <w:rsid w:val="5E828629"/>
    <w:rsid w:val="5E835B85"/>
    <w:rsid w:val="5F111991"/>
    <w:rsid w:val="5F7B11B2"/>
    <w:rsid w:val="5FE4B144"/>
    <w:rsid w:val="615FB798"/>
    <w:rsid w:val="62BDA09A"/>
    <w:rsid w:val="65722435"/>
    <w:rsid w:val="676E8A3C"/>
    <w:rsid w:val="67CFD781"/>
    <w:rsid w:val="68CBD28F"/>
    <w:rsid w:val="69A6EFE7"/>
    <w:rsid w:val="6C0B6A49"/>
    <w:rsid w:val="6D15C090"/>
    <w:rsid w:val="6DDFBE44"/>
    <w:rsid w:val="6EAA77CB"/>
    <w:rsid w:val="6F73D1F0"/>
    <w:rsid w:val="702E6F75"/>
    <w:rsid w:val="7151469E"/>
    <w:rsid w:val="729AEFDB"/>
    <w:rsid w:val="72ECCD52"/>
    <w:rsid w:val="74451E54"/>
    <w:rsid w:val="74B9C283"/>
    <w:rsid w:val="78DDC08F"/>
    <w:rsid w:val="7A275024"/>
    <w:rsid w:val="7B0FE05C"/>
    <w:rsid w:val="7B25331F"/>
    <w:rsid w:val="7E60AAC8"/>
    <w:rsid w:val="7EB524CF"/>
    <w:rsid w:val="7EE14EE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947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uiPriority="0"/>
    <w:lsdException w:name="header" w:semiHidden="1" w:unhideWhenUsed="1"/>
    <w:lsdException w:name="footer" w:semiHidden="1" w:unhideWhenUsed="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uiPriority="0"/>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qFormat="1"/>
    <w:lsdException w:name="List 2" w:semiHidden="1"/>
    <w:lsdException w:name="List 3" w:semiHidden="1"/>
    <w:lsdException w:name="List 4" w:semiHidden="1"/>
    <w:lsdException w:name="List 5" w:semiHidden="1"/>
    <w:lsdException w:name="List Bullet 2" w:semiHidden="1" w:uiPriority="0" w:qFormat="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uiPriority="46"/>
    <w:lsdException w:name="Grid Table 2 Accent 2" w:uiPriority="47"/>
    <w:lsdException w:name="Grid Table 3 Accent 2"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uiPriority="46"/>
    <w:lsdException w:name="List Table 2" w:uiPriority="47"/>
    <w:lsdException w:name="List Table 3" w:uiPriority="48"/>
    <w:lsdException w:name="List Table 4" w:uiPriority="49"/>
    <w:lsdException w:name="List Table 5 Dark" w:locked="1" w:uiPriority="50"/>
    <w:lsdException w:name="List Table 6 Colorful" w:uiPriority="51"/>
    <w:lsdException w:name="List Table 7 Colorful"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uiPriority="46"/>
    <w:lsdException w:name="List Table 2 Accent 2" w:uiPriority="47"/>
    <w:lsdException w:name="List Table 3 Accent 2" w:uiPriority="48"/>
    <w:lsdException w:name="List Table 4 Accent 2" w:locked="1" w:uiPriority="49"/>
    <w:lsdException w:name="List Table 5 Dark Accent 2" w:locked="1" w:uiPriority="50"/>
    <w:lsdException w:name="List Table 6 Colorful Accent 2" w:locked="1"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locked="1"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locked="1"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locked="1" w:uiPriority="50"/>
    <w:lsdException w:name="List Table 6 Colorful Accent 5" w:uiPriority="51"/>
    <w:lsdException w:name="List Table 7 Colorful Accent 5"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C9E"/>
    <w:pPr>
      <w:spacing w:before="200" w:after="0" w:line="280" w:lineRule="atLeast"/>
    </w:pPr>
  </w:style>
  <w:style w:type="paragraph" w:styleId="Overskrift1">
    <w:name w:val="heading 1"/>
    <w:basedOn w:val="Normal"/>
    <w:next w:val="Normal"/>
    <w:link w:val="Overskrift1Tegn"/>
    <w:qFormat/>
    <w:rsid w:val="00792783"/>
    <w:pPr>
      <w:keepNext/>
      <w:keepLines/>
      <w:spacing w:before="480"/>
      <w:outlineLvl w:val="0"/>
    </w:pPr>
    <w:rPr>
      <w:rFonts w:asciiTheme="majorHAnsi" w:eastAsiaTheme="majorEastAsia" w:hAnsiTheme="majorHAnsi" w:cstheme="majorBidi"/>
      <w:b/>
      <w:color w:val="000000" w:themeColor="text1"/>
      <w:sz w:val="32"/>
      <w:szCs w:val="32"/>
    </w:rPr>
  </w:style>
  <w:style w:type="paragraph" w:styleId="Overskrift2">
    <w:name w:val="heading 2"/>
    <w:basedOn w:val="Normal"/>
    <w:next w:val="Normal"/>
    <w:link w:val="Overskrift2Tegn"/>
    <w:qFormat/>
    <w:rsid w:val="00910B75"/>
    <w:pPr>
      <w:keepNext/>
      <w:keepLines/>
      <w:spacing w:before="360"/>
      <w:outlineLvl w:val="1"/>
    </w:pPr>
    <w:rPr>
      <w:rFonts w:asciiTheme="majorHAnsi" w:eastAsiaTheme="majorEastAsia" w:hAnsiTheme="majorHAnsi" w:cstheme="majorBidi"/>
      <w:b/>
      <w:color w:val="000000" w:themeColor="text1"/>
      <w:sz w:val="28"/>
      <w:szCs w:val="26"/>
    </w:rPr>
  </w:style>
  <w:style w:type="paragraph" w:styleId="Overskrift3">
    <w:name w:val="heading 3"/>
    <w:basedOn w:val="Normal"/>
    <w:next w:val="Normal"/>
    <w:link w:val="Overskrift3Tegn"/>
    <w:qFormat/>
    <w:rsid w:val="00910B75"/>
    <w:pPr>
      <w:keepNext/>
      <w:keepLines/>
      <w:spacing w:before="360"/>
      <w:outlineLvl w:val="2"/>
    </w:pPr>
    <w:rPr>
      <w:rFonts w:asciiTheme="majorHAnsi" w:eastAsiaTheme="majorEastAsia" w:hAnsiTheme="majorHAnsi" w:cstheme="majorBidi"/>
      <w:b/>
      <w:color w:val="000000" w:themeColor="text1"/>
      <w:sz w:val="26"/>
      <w:szCs w:val="24"/>
    </w:rPr>
  </w:style>
  <w:style w:type="paragraph" w:styleId="Overskrift4">
    <w:name w:val="heading 4"/>
    <w:aliases w:val="Avsnitt,H4,Avsnitt1,Forutsetninger,aktiviteter,Kravpunkter,aetat4,TF-Overskrift 4,Level 2 - a,(F12) Kursiv rubrik,GD nivå 1.1.1,Head 4,h4,a) b) c),h4 sub sub heading,- Underrubrik -,4,ICG-rapp m/nr-overskrift nivå 4,Tempo Heading 4"/>
    <w:basedOn w:val="Normal"/>
    <w:next w:val="Normal"/>
    <w:link w:val="Overskrift4Tegn"/>
    <w:qFormat/>
    <w:rsid w:val="0043320B"/>
    <w:pPr>
      <w:keepNext/>
      <w:keepLines/>
      <w:numPr>
        <w:ilvl w:val="3"/>
        <w:numId w:val="3"/>
      </w:numPr>
      <w:outlineLvl w:val="3"/>
    </w:pPr>
    <w:rPr>
      <w:rFonts w:asciiTheme="majorHAnsi" w:eastAsiaTheme="majorEastAsia" w:hAnsiTheme="majorHAnsi" w:cstheme="majorBidi"/>
      <w:iCs/>
      <w:color w:val="000000" w:themeColor="text1"/>
      <w:sz w:val="26"/>
    </w:rPr>
  </w:style>
  <w:style w:type="paragraph" w:styleId="Overskrift5">
    <w:name w:val="heading 5"/>
    <w:aliases w:val="Underavsnitt,Underavsnitt1,H5,GD nivå 1.1.1.1,i innholdsfortegnelsen,H51,Underavsnitt2,H52,Underavsnitt3,H53,Underavsnitt4,H54,Underavsnitt5,H55,Underavsnitt6,H56,Underavsnitt7,H57,Underavsnitt8,H58,Underavsnitt11,H511"/>
    <w:basedOn w:val="Normal"/>
    <w:next w:val="Normal"/>
    <w:link w:val="Overskrift5Tegn"/>
    <w:qFormat/>
    <w:rsid w:val="005925A8"/>
    <w:pPr>
      <w:keepNext/>
      <w:keepLines/>
      <w:numPr>
        <w:ilvl w:val="4"/>
        <w:numId w:val="3"/>
      </w:numPr>
      <w:spacing w:before="40"/>
      <w:outlineLvl w:val="4"/>
    </w:pPr>
    <w:rPr>
      <w:rFonts w:asciiTheme="majorHAnsi" w:eastAsiaTheme="majorEastAsia" w:hAnsiTheme="majorHAnsi" w:cstheme="majorBidi"/>
      <w:color w:val="257C5A" w:themeColor="accent1" w:themeShade="BF"/>
    </w:rPr>
  </w:style>
  <w:style w:type="paragraph" w:styleId="Overskrift6">
    <w:name w:val="heading 6"/>
    <w:aliases w:val="Nivå 1,samlingstittel"/>
    <w:basedOn w:val="Normal"/>
    <w:next w:val="Normal"/>
    <w:link w:val="Overskrift6Tegn"/>
    <w:qFormat/>
    <w:rsid w:val="005925A8"/>
    <w:pPr>
      <w:keepNext/>
      <w:keepLines/>
      <w:numPr>
        <w:ilvl w:val="5"/>
        <w:numId w:val="3"/>
      </w:numPr>
      <w:spacing w:before="40"/>
      <w:outlineLvl w:val="5"/>
    </w:pPr>
    <w:rPr>
      <w:rFonts w:asciiTheme="majorHAnsi" w:eastAsiaTheme="majorEastAsia" w:hAnsiTheme="majorHAnsi" w:cstheme="majorBidi"/>
      <w:color w:val="19533C" w:themeColor="accent1" w:themeShade="7F"/>
    </w:rPr>
  </w:style>
  <w:style w:type="paragraph" w:styleId="Overskrift7">
    <w:name w:val="heading 7"/>
    <w:aliases w:val="Nivå 1.1,Programnavn"/>
    <w:basedOn w:val="Normal"/>
    <w:next w:val="Normal"/>
    <w:link w:val="Overskrift7Tegn"/>
    <w:qFormat/>
    <w:rsid w:val="005925A8"/>
    <w:pPr>
      <w:keepNext/>
      <w:keepLines/>
      <w:numPr>
        <w:ilvl w:val="6"/>
        <w:numId w:val="3"/>
      </w:numPr>
      <w:spacing w:before="40"/>
      <w:outlineLvl w:val="6"/>
    </w:pPr>
    <w:rPr>
      <w:rFonts w:asciiTheme="majorHAnsi" w:eastAsiaTheme="majorEastAsia" w:hAnsiTheme="majorHAnsi" w:cstheme="majorBidi"/>
      <w:i/>
      <w:iCs/>
      <w:color w:val="19533C" w:themeColor="accent1" w:themeShade="7F"/>
    </w:rPr>
  </w:style>
  <w:style w:type="paragraph" w:styleId="Overskrift8">
    <w:name w:val="heading 8"/>
    <w:aliases w:val="Vedlegg,Legal Level 1.1.1.,Nivå 1.1.1,underoverskrift,samlingnr_indikator"/>
    <w:basedOn w:val="Normal"/>
    <w:next w:val="Normal"/>
    <w:link w:val="Overskrift8Tegn"/>
    <w:qFormat/>
    <w:rsid w:val="005925A8"/>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aliases w:val="Attachment,Uvedl,emneoversikt"/>
    <w:basedOn w:val="Normal"/>
    <w:next w:val="Normal"/>
    <w:link w:val="Overskrift9Tegn"/>
    <w:qFormat/>
    <w:rsid w:val="005925A8"/>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92783"/>
    <w:rPr>
      <w:rFonts w:asciiTheme="majorHAnsi" w:eastAsiaTheme="majorEastAsia" w:hAnsiTheme="majorHAnsi" w:cstheme="majorBidi"/>
      <w:b/>
      <w:color w:val="000000" w:themeColor="text1"/>
      <w:sz w:val="32"/>
      <w:szCs w:val="32"/>
    </w:rPr>
  </w:style>
  <w:style w:type="character" w:customStyle="1" w:styleId="Overskrift2Tegn">
    <w:name w:val="Overskrift 2 Tegn"/>
    <w:basedOn w:val="Standardskriftforavsnitt"/>
    <w:link w:val="Overskrift2"/>
    <w:rsid w:val="00F51D82"/>
    <w:rPr>
      <w:rFonts w:asciiTheme="majorHAnsi" w:eastAsiaTheme="majorEastAsia" w:hAnsiTheme="majorHAnsi" w:cstheme="majorBidi"/>
      <w:b/>
      <w:color w:val="000000" w:themeColor="text1"/>
      <w:sz w:val="28"/>
      <w:szCs w:val="26"/>
    </w:rPr>
  </w:style>
  <w:style w:type="character" w:customStyle="1" w:styleId="Overskrift3Tegn">
    <w:name w:val="Overskrift 3 Tegn"/>
    <w:basedOn w:val="Standardskriftforavsnitt"/>
    <w:link w:val="Overskrift3"/>
    <w:rsid w:val="00F51D82"/>
    <w:rPr>
      <w:rFonts w:asciiTheme="majorHAnsi" w:eastAsiaTheme="majorEastAsia" w:hAnsiTheme="majorHAnsi" w:cstheme="majorBidi"/>
      <w:b/>
      <w:color w:val="000000" w:themeColor="text1"/>
      <w:sz w:val="26"/>
      <w:szCs w:val="24"/>
    </w:rPr>
  </w:style>
  <w:style w:type="character" w:customStyle="1" w:styleId="Overskrift4Tegn">
    <w:name w:val="Overskrift 4 Tegn"/>
    <w:aliases w:val="Avsnitt Tegn,H4 Tegn,Avsnitt1 Tegn,Forutsetninger Tegn,aktiviteter Tegn,Kravpunkter Tegn,aetat4 Tegn,TF-Overskrift 4 Tegn,Level 2 - a Tegn,(F12) Kursiv rubrik Tegn,GD nivå 1.1.1 Tegn,Head 4 Tegn,h4 Tegn,a) b) c) Tegn,4 Tegn"/>
    <w:basedOn w:val="Standardskriftforavsnitt"/>
    <w:link w:val="Overskrift4"/>
    <w:uiPriority w:val="9"/>
    <w:rsid w:val="00AE6FDC"/>
    <w:rPr>
      <w:rFonts w:asciiTheme="majorHAnsi" w:eastAsiaTheme="majorEastAsia" w:hAnsiTheme="majorHAnsi" w:cstheme="majorBidi"/>
      <w:iCs/>
      <w:color w:val="000000" w:themeColor="text1"/>
      <w:sz w:val="26"/>
    </w:rPr>
  </w:style>
  <w:style w:type="paragraph" w:styleId="Tittel">
    <w:name w:val="Title"/>
    <w:basedOn w:val="Normal"/>
    <w:next w:val="Normal"/>
    <w:link w:val="TittelTegn"/>
    <w:qFormat/>
    <w:rsid w:val="00F02F14"/>
    <w:pPr>
      <w:spacing w:before="0"/>
      <w:contextualSpacing/>
      <w:outlineLvl w:val="0"/>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rsid w:val="00F02F14"/>
    <w:rPr>
      <w:rFonts w:asciiTheme="majorHAnsi" w:eastAsiaTheme="majorEastAsia" w:hAnsiTheme="majorHAnsi" w:cstheme="majorBidi"/>
      <w:spacing w:val="-10"/>
      <w:kern w:val="28"/>
      <w:sz w:val="56"/>
      <w:szCs w:val="56"/>
    </w:rPr>
  </w:style>
  <w:style w:type="paragraph" w:styleId="Topptekst">
    <w:name w:val="header"/>
    <w:aliases w:val="Tegn"/>
    <w:basedOn w:val="Normal"/>
    <w:link w:val="TopptekstTegn"/>
    <w:uiPriority w:val="99"/>
    <w:rsid w:val="0043320B"/>
    <w:pPr>
      <w:tabs>
        <w:tab w:val="center" w:pos="4536"/>
        <w:tab w:val="right" w:pos="9072"/>
      </w:tabs>
      <w:spacing w:before="0"/>
    </w:pPr>
  </w:style>
  <w:style w:type="character" w:customStyle="1" w:styleId="TopptekstTegn">
    <w:name w:val="Topptekst Tegn"/>
    <w:aliases w:val="Tegn Tegn"/>
    <w:basedOn w:val="Standardskriftforavsnitt"/>
    <w:link w:val="Topptekst"/>
    <w:uiPriority w:val="99"/>
    <w:rsid w:val="00AE6FDC"/>
  </w:style>
  <w:style w:type="paragraph" w:styleId="Bunntekst">
    <w:name w:val="footer"/>
    <w:basedOn w:val="Normal"/>
    <w:link w:val="BunntekstTegn"/>
    <w:uiPriority w:val="99"/>
    <w:semiHidden/>
    <w:rsid w:val="0043320B"/>
    <w:pPr>
      <w:tabs>
        <w:tab w:val="center" w:pos="4536"/>
        <w:tab w:val="right" w:pos="9072"/>
      </w:tabs>
      <w:spacing w:before="0"/>
    </w:pPr>
  </w:style>
  <w:style w:type="character" w:customStyle="1" w:styleId="BunntekstTegn">
    <w:name w:val="Bunntekst Tegn"/>
    <w:basedOn w:val="Standardskriftforavsnitt"/>
    <w:link w:val="Bunntekst"/>
    <w:uiPriority w:val="99"/>
    <w:semiHidden/>
    <w:rsid w:val="00AE6FDC"/>
  </w:style>
  <w:style w:type="paragraph" w:styleId="Fotnotetekst">
    <w:name w:val="footnote text"/>
    <w:basedOn w:val="Normal"/>
    <w:link w:val="FotnotetekstTegn"/>
    <w:uiPriority w:val="99"/>
    <w:semiHidden/>
    <w:rsid w:val="00823D8A"/>
    <w:pPr>
      <w:spacing w:before="0"/>
    </w:pPr>
    <w:rPr>
      <w:sz w:val="20"/>
      <w:szCs w:val="20"/>
    </w:rPr>
  </w:style>
  <w:style w:type="character" w:customStyle="1" w:styleId="FotnotetekstTegn">
    <w:name w:val="Fotnotetekst Tegn"/>
    <w:basedOn w:val="Standardskriftforavsnitt"/>
    <w:link w:val="Fotnotetekst"/>
    <w:uiPriority w:val="99"/>
    <w:semiHidden/>
    <w:rsid w:val="00AE6FDC"/>
    <w:rPr>
      <w:sz w:val="20"/>
      <w:szCs w:val="20"/>
    </w:rPr>
  </w:style>
  <w:style w:type="character" w:styleId="Fotnotereferanse">
    <w:name w:val="footnote reference"/>
    <w:basedOn w:val="Standardskriftforavsnitt"/>
    <w:uiPriority w:val="99"/>
    <w:semiHidden/>
    <w:rsid w:val="00823D8A"/>
    <w:rPr>
      <w:vertAlign w:val="superscript"/>
    </w:rPr>
  </w:style>
  <w:style w:type="table" w:styleId="Tabellrutenett">
    <w:name w:val="Table Grid"/>
    <w:basedOn w:val="Vanligtabell"/>
    <w:uiPriority w:val="39"/>
    <w:rsid w:val="00C54D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3uthevingsfarge1">
    <w:name w:val="Grid Table 3 Accent 1"/>
    <w:basedOn w:val="Vanligtabell"/>
    <w:uiPriority w:val="48"/>
    <w:locked/>
    <w:rsid w:val="00C54D4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bottom w:val="single" w:sz="4" w:space="0" w:color="77D6B1" w:themeColor="accent1" w:themeTint="99"/>
        </w:tcBorders>
      </w:tcPr>
    </w:tblStylePr>
    <w:tblStylePr w:type="nwCell">
      <w:tblPr/>
      <w:tcPr>
        <w:tcBorders>
          <w:bottom w:val="single" w:sz="4" w:space="0" w:color="77D6B1" w:themeColor="accent1" w:themeTint="99"/>
        </w:tcBorders>
      </w:tcPr>
    </w:tblStylePr>
    <w:tblStylePr w:type="seCell">
      <w:tblPr/>
      <w:tcPr>
        <w:tcBorders>
          <w:top w:val="single" w:sz="4" w:space="0" w:color="77D6B1" w:themeColor="accent1" w:themeTint="99"/>
        </w:tcBorders>
      </w:tcPr>
    </w:tblStylePr>
    <w:tblStylePr w:type="swCell">
      <w:tblPr/>
      <w:tcPr>
        <w:tcBorders>
          <w:top w:val="single" w:sz="4" w:space="0" w:color="77D6B1" w:themeColor="accent1" w:themeTint="99"/>
        </w:tcBorders>
      </w:tcPr>
    </w:tblStylePr>
  </w:style>
  <w:style w:type="table" w:styleId="Rutenettabell7fargerikuthevingsfarge1">
    <w:name w:val="Grid Table 7 Colorful Accent 1"/>
    <w:basedOn w:val="Vanligtabell"/>
    <w:uiPriority w:val="52"/>
    <w:locked/>
    <w:rsid w:val="00C26C7A"/>
    <w:pPr>
      <w:spacing w:after="0" w:line="240" w:lineRule="auto"/>
    </w:pPr>
    <w:rPr>
      <w:color w:val="257C5A" w:themeColor="accent1" w:themeShade="BF"/>
    </w:r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bottom w:val="single" w:sz="4" w:space="0" w:color="77D6B1" w:themeColor="accent1" w:themeTint="99"/>
        </w:tcBorders>
      </w:tcPr>
    </w:tblStylePr>
    <w:tblStylePr w:type="nwCell">
      <w:tblPr/>
      <w:tcPr>
        <w:tcBorders>
          <w:bottom w:val="single" w:sz="4" w:space="0" w:color="77D6B1" w:themeColor="accent1" w:themeTint="99"/>
        </w:tcBorders>
      </w:tcPr>
    </w:tblStylePr>
    <w:tblStylePr w:type="seCell">
      <w:tblPr/>
      <w:tcPr>
        <w:tcBorders>
          <w:top w:val="single" w:sz="4" w:space="0" w:color="77D6B1" w:themeColor="accent1" w:themeTint="99"/>
        </w:tcBorders>
      </w:tcPr>
    </w:tblStylePr>
    <w:tblStylePr w:type="swCell">
      <w:tblPr/>
      <w:tcPr>
        <w:tcBorders>
          <w:top w:val="single" w:sz="4" w:space="0" w:color="77D6B1" w:themeColor="accent1" w:themeTint="99"/>
        </w:tcBorders>
      </w:tcPr>
    </w:tblStylePr>
  </w:style>
  <w:style w:type="table" w:styleId="Rutenettabell5mrkuthevingsfarge1">
    <w:name w:val="Grid Table 5 Dark Accent 1"/>
    <w:basedOn w:val="Vanligtabell"/>
    <w:uiPriority w:val="50"/>
    <w:locked/>
    <w:rsid w:val="00C26C7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1F1E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2A77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2A77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2A77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2A77A" w:themeFill="accent1"/>
      </w:tcPr>
    </w:tblStylePr>
    <w:tblStylePr w:type="band1Vert">
      <w:tblPr/>
      <w:tcPr>
        <w:shd w:val="clear" w:color="auto" w:fill="A4E4CB" w:themeFill="accent1" w:themeFillTint="66"/>
      </w:tcPr>
    </w:tblStylePr>
    <w:tblStylePr w:type="band1Horz">
      <w:tblPr/>
      <w:tcPr>
        <w:shd w:val="clear" w:color="auto" w:fill="A4E4CB" w:themeFill="accent1" w:themeFillTint="66"/>
      </w:tcPr>
    </w:tblStylePr>
  </w:style>
  <w:style w:type="table" w:styleId="Listetabell5mrkuthevingsfarge1">
    <w:name w:val="List Table 5 Dark Accent 1"/>
    <w:basedOn w:val="Vanligtabell"/>
    <w:uiPriority w:val="50"/>
    <w:locked/>
    <w:rsid w:val="00C26C7A"/>
    <w:pPr>
      <w:spacing w:after="0" w:line="240" w:lineRule="auto"/>
    </w:pPr>
    <w:rPr>
      <w:color w:val="FFFFFF" w:themeColor="background1"/>
    </w:rPr>
    <w:tblPr>
      <w:tblStyleRowBandSize w:val="1"/>
      <w:tblStyleColBandSize w:val="1"/>
      <w:tblBorders>
        <w:top w:val="single" w:sz="24" w:space="0" w:color="32A77A" w:themeColor="accent1"/>
        <w:left w:val="single" w:sz="24" w:space="0" w:color="32A77A" w:themeColor="accent1"/>
        <w:bottom w:val="single" w:sz="24" w:space="0" w:color="32A77A" w:themeColor="accent1"/>
        <w:right w:val="single" w:sz="24" w:space="0" w:color="32A77A" w:themeColor="accent1"/>
      </w:tblBorders>
    </w:tblPr>
    <w:tcPr>
      <w:shd w:val="clear" w:color="auto" w:fill="32A77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ystrutenettuthevingsfarge1">
    <w:name w:val="Light Grid Accent 1"/>
    <w:basedOn w:val="Vanligtabell"/>
    <w:uiPriority w:val="62"/>
    <w:semiHidden/>
    <w:rsid w:val="00C26C7A"/>
    <w:pPr>
      <w:spacing w:after="0" w:line="240" w:lineRule="auto"/>
    </w:p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insideH w:val="single" w:sz="8" w:space="0" w:color="32A77A" w:themeColor="accent1"/>
        <w:insideV w:val="single" w:sz="8" w:space="0" w:color="32A77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2A77A" w:themeColor="accent1"/>
          <w:left w:val="single" w:sz="8" w:space="0" w:color="32A77A" w:themeColor="accent1"/>
          <w:bottom w:val="single" w:sz="18" w:space="0" w:color="32A77A" w:themeColor="accent1"/>
          <w:right w:val="single" w:sz="8" w:space="0" w:color="32A77A" w:themeColor="accent1"/>
          <w:insideH w:val="nil"/>
          <w:insideV w:val="single" w:sz="8" w:space="0" w:color="32A77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2A77A" w:themeColor="accent1"/>
          <w:left w:val="single" w:sz="8" w:space="0" w:color="32A77A" w:themeColor="accent1"/>
          <w:bottom w:val="single" w:sz="8" w:space="0" w:color="32A77A" w:themeColor="accent1"/>
          <w:right w:val="single" w:sz="8" w:space="0" w:color="32A77A" w:themeColor="accent1"/>
          <w:insideH w:val="nil"/>
          <w:insideV w:val="single" w:sz="8" w:space="0" w:color="32A77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tblStylePr w:type="band1Vert">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shd w:val="clear" w:color="auto" w:fill="C7EEDF" w:themeFill="accent1" w:themeFillTint="3F"/>
      </w:tcPr>
    </w:tblStylePr>
    <w:tblStylePr w:type="band1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insideV w:val="single" w:sz="8" w:space="0" w:color="32A77A" w:themeColor="accent1"/>
        </w:tcBorders>
        <w:shd w:val="clear" w:color="auto" w:fill="C7EEDF" w:themeFill="accent1" w:themeFillTint="3F"/>
      </w:tcPr>
    </w:tblStylePr>
    <w:tblStylePr w:type="band2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insideV w:val="single" w:sz="8" w:space="0" w:color="32A77A" w:themeColor="accent1"/>
        </w:tcBorders>
      </w:tcPr>
    </w:tblStylePr>
  </w:style>
  <w:style w:type="table" w:styleId="Rutenettabell1lysuthevingsfarge1">
    <w:name w:val="Grid Table 1 Light Accent 1"/>
    <w:basedOn w:val="Vanligtabell"/>
    <w:uiPriority w:val="46"/>
    <w:locked/>
    <w:rsid w:val="00C26C7A"/>
    <w:pPr>
      <w:spacing w:after="0" w:line="240" w:lineRule="auto"/>
    </w:pPr>
    <w:tblPr>
      <w:tblStyleRowBandSize w:val="1"/>
      <w:tblStyleColBandSize w:val="1"/>
      <w:tblBorders>
        <w:top w:val="single" w:sz="4" w:space="0" w:color="A4E4CB" w:themeColor="accent1" w:themeTint="66"/>
        <w:left w:val="single" w:sz="4" w:space="0" w:color="A4E4CB" w:themeColor="accent1" w:themeTint="66"/>
        <w:bottom w:val="single" w:sz="4" w:space="0" w:color="A4E4CB" w:themeColor="accent1" w:themeTint="66"/>
        <w:right w:val="single" w:sz="4" w:space="0" w:color="A4E4CB" w:themeColor="accent1" w:themeTint="66"/>
        <w:insideH w:val="single" w:sz="4" w:space="0" w:color="A4E4CB" w:themeColor="accent1" w:themeTint="66"/>
        <w:insideV w:val="single" w:sz="4" w:space="0" w:color="A4E4CB" w:themeColor="accent1" w:themeTint="66"/>
      </w:tblBorders>
    </w:tblPr>
    <w:tblStylePr w:type="firstRow">
      <w:rPr>
        <w:b/>
        <w:bCs/>
      </w:rPr>
      <w:tblPr/>
      <w:tcPr>
        <w:tcBorders>
          <w:bottom w:val="single" w:sz="12" w:space="0" w:color="77D6B1" w:themeColor="accent1" w:themeTint="99"/>
        </w:tcBorders>
      </w:tcPr>
    </w:tblStylePr>
    <w:tblStylePr w:type="lastRow">
      <w:rPr>
        <w:b/>
        <w:bCs/>
      </w:rPr>
      <w:tblPr/>
      <w:tcPr>
        <w:tcBorders>
          <w:top w:val="double" w:sz="2" w:space="0" w:color="77D6B1" w:themeColor="accent1" w:themeTint="99"/>
        </w:tcBorders>
      </w:tcPr>
    </w:tblStylePr>
    <w:tblStylePr w:type="firstCol">
      <w:rPr>
        <w:b/>
        <w:bCs/>
      </w:rPr>
    </w:tblStylePr>
    <w:tblStylePr w:type="lastCol">
      <w:rPr>
        <w:b/>
        <w:bCs/>
      </w:rPr>
    </w:tblStylePr>
  </w:style>
  <w:style w:type="table" w:styleId="Lyslisteuthevingsfarge1">
    <w:name w:val="Light List Accent 1"/>
    <w:basedOn w:val="Vanligtabell"/>
    <w:uiPriority w:val="61"/>
    <w:rsid w:val="00C26C7A"/>
    <w:pPr>
      <w:spacing w:after="0" w:line="240" w:lineRule="auto"/>
    </w:p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tblBorders>
    </w:tblPr>
    <w:tblStylePr w:type="firstRow">
      <w:pPr>
        <w:spacing w:before="0" w:after="0" w:line="240" w:lineRule="auto"/>
      </w:pPr>
      <w:rPr>
        <w:b/>
        <w:bCs/>
        <w:color w:val="FFFFFF" w:themeColor="background1"/>
      </w:rPr>
      <w:tblPr/>
      <w:tcPr>
        <w:shd w:val="clear" w:color="auto" w:fill="32A77A" w:themeFill="accent1"/>
      </w:tcPr>
    </w:tblStylePr>
    <w:tblStylePr w:type="lastRow">
      <w:pPr>
        <w:spacing w:before="0" w:after="0" w:line="240" w:lineRule="auto"/>
      </w:pPr>
      <w:rPr>
        <w:b/>
        <w:bCs/>
      </w:rPr>
      <w:tblPr/>
      <w:tcPr>
        <w:tcBorders>
          <w:top w:val="double" w:sz="6" w:space="0" w:color="32A77A" w:themeColor="accent1"/>
          <w:left w:val="single" w:sz="8" w:space="0" w:color="32A77A" w:themeColor="accent1"/>
          <w:bottom w:val="single" w:sz="8" w:space="0" w:color="32A77A" w:themeColor="accent1"/>
          <w:right w:val="single" w:sz="8" w:space="0" w:color="32A77A" w:themeColor="accent1"/>
        </w:tcBorders>
      </w:tcPr>
    </w:tblStylePr>
    <w:tblStylePr w:type="firstCol">
      <w:rPr>
        <w:b/>
        <w:bCs/>
      </w:rPr>
    </w:tblStylePr>
    <w:tblStylePr w:type="lastCol">
      <w:rPr>
        <w:b/>
        <w:bCs/>
      </w:rPr>
    </w:tblStylePr>
    <w:tblStylePr w:type="band1Vert">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tblStylePr w:type="band1Horz">
      <w:tblPr/>
      <w:tcPr>
        <w:tcBorders>
          <w:top w:val="single" w:sz="8" w:space="0" w:color="32A77A" w:themeColor="accent1"/>
          <w:left w:val="single" w:sz="8" w:space="0" w:color="32A77A" w:themeColor="accent1"/>
          <w:bottom w:val="single" w:sz="8" w:space="0" w:color="32A77A" w:themeColor="accent1"/>
          <w:right w:val="single" w:sz="8" w:space="0" w:color="32A77A" w:themeColor="accent1"/>
        </w:tcBorders>
      </w:tcPr>
    </w:tblStylePr>
  </w:style>
  <w:style w:type="table" w:styleId="Rutenettabelllys">
    <w:name w:val="Grid Table Light"/>
    <w:basedOn w:val="Vanligtabell"/>
    <w:uiPriority w:val="40"/>
    <w:rsid w:val="0089348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Undertittel">
    <w:name w:val="Subtitle"/>
    <w:basedOn w:val="Normal"/>
    <w:next w:val="Normal"/>
    <w:link w:val="UndertittelTegn"/>
    <w:qFormat/>
    <w:rsid w:val="00F02F14"/>
    <w:pPr>
      <w:numPr>
        <w:ilvl w:val="1"/>
      </w:numPr>
      <w:outlineLvl w:val="0"/>
    </w:pPr>
    <w:rPr>
      <w:rFonts w:eastAsiaTheme="minorEastAsia"/>
      <w:color w:val="000000" w:themeColor="text1"/>
      <w:sz w:val="28"/>
    </w:rPr>
  </w:style>
  <w:style w:type="character" w:customStyle="1" w:styleId="UndertittelTegn">
    <w:name w:val="Undertittel Tegn"/>
    <w:basedOn w:val="Standardskriftforavsnitt"/>
    <w:link w:val="Undertittel"/>
    <w:rsid w:val="00F02F14"/>
    <w:rPr>
      <w:rFonts w:eastAsiaTheme="minorEastAsia"/>
      <w:color w:val="000000" w:themeColor="text1"/>
      <w:sz w:val="28"/>
    </w:rPr>
  </w:style>
  <w:style w:type="character" w:customStyle="1" w:styleId="Overskrift5Tegn">
    <w:name w:val="Overskrift 5 Tegn"/>
    <w:aliases w:val="Underavsnitt Tegn,Underavsnitt1 Tegn,H5 Tegn,GD nivå 1.1.1.1 Tegn,i innholdsfortegnelsen Tegn,H51 Tegn,Underavsnitt2 Tegn,H52 Tegn,Underavsnitt3 Tegn,H53 Tegn,Underavsnitt4 Tegn,H54 Tegn,Underavsnitt5 Tegn,H55 Tegn,Underavsnitt6 Tegn"/>
    <w:basedOn w:val="Standardskriftforavsnitt"/>
    <w:link w:val="Overskrift5"/>
    <w:uiPriority w:val="9"/>
    <w:rsid w:val="005925A8"/>
    <w:rPr>
      <w:rFonts w:asciiTheme="majorHAnsi" w:eastAsiaTheme="majorEastAsia" w:hAnsiTheme="majorHAnsi" w:cstheme="majorBidi"/>
      <w:color w:val="257C5A" w:themeColor="accent1" w:themeShade="BF"/>
    </w:rPr>
  </w:style>
  <w:style w:type="character" w:customStyle="1" w:styleId="Overskrift6Tegn">
    <w:name w:val="Overskrift 6 Tegn"/>
    <w:aliases w:val="Nivå 1 Tegn,samlingstittel Tegn"/>
    <w:basedOn w:val="Standardskriftforavsnitt"/>
    <w:link w:val="Overskrift6"/>
    <w:uiPriority w:val="9"/>
    <w:rsid w:val="005925A8"/>
    <w:rPr>
      <w:rFonts w:asciiTheme="majorHAnsi" w:eastAsiaTheme="majorEastAsia" w:hAnsiTheme="majorHAnsi" w:cstheme="majorBidi"/>
      <w:color w:val="19533C" w:themeColor="accent1" w:themeShade="7F"/>
    </w:rPr>
  </w:style>
  <w:style w:type="character" w:customStyle="1" w:styleId="Overskrift7Tegn">
    <w:name w:val="Overskrift 7 Tegn"/>
    <w:aliases w:val="Nivå 1.1 Tegn,Programnavn Tegn"/>
    <w:basedOn w:val="Standardskriftforavsnitt"/>
    <w:link w:val="Overskrift7"/>
    <w:uiPriority w:val="9"/>
    <w:rsid w:val="005925A8"/>
    <w:rPr>
      <w:rFonts w:asciiTheme="majorHAnsi" w:eastAsiaTheme="majorEastAsia" w:hAnsiTheme="majorHAnsi" w:cstheme="majorBidi"/>
      <w:i/>
      <w:iCs/>
      <w:color w:val="19533C" w:themeColor="accent1" w:themeShade="7F"/>
    </w:rPr>
  </w:style>
  <w:style w:type="character" w:customStyle="1" w:styleId="Overskrift8Tegn">
    <w:name w:val="Overskrift 8 Tegn"/>
    <w:aliases w:val="Vedlegg Tegn,Legal Level 1.1.1. Tegn,Nivå 1.1.1 Tegn,underoverskrift Tegn,samlingnr_indikator Tegn"/>
    <w:basedOn w:val="Standardskriftforavsnitt"/>
    <w:link w:val="Overskrift8"/>
    <w:uiPriority w:val="9"/>
    <w:rsid w:val="005925A8"/>
    <w:rPr>
      <w:rFonts w:asciiTheme="majorHAnsi" w:eastAsiaTheme="majorEastAsia" w:hAnsiTheme="majorHAnsi" w:cstheme="majorBidi"/>
      <w:color w:val="272727" w:themeColor="text1" w:themeTint="D8"/>
      <w:sz w:val="21"/>
      <w:szCs w:val="21"/>
    </w:rPr>
  </w:style>
  <w:style w:type="character" w:customStyle="1" w:styleId="Overskrift9Tegn">
    <w:name w:val="Overskrift 9 Tegn"/>
    <w:aliases w:val="Attachment Tegn,Uvedl Tegn,emneoversikt Tegn"/>
    <w:basedOn w:val="Standardskriftforavsnitt"/>
    <w:link w:val="Overskrift9"/>
    <w:uiPriority w:val="9"/>
    <w:rsid w:val="005925A8"/>
    <w:rPr>
      <w:rFonts w:asciiTheme="majorHAnsi" w:eastAsiaTheme="majorEastAsia" w:hAnsiTheme="majorHAnsi" w:cstheme="majorBidi"/>
      <w:i/>
      <w:iCs/>
      <w:color w:val="272727" w:themeColor="text1" w:themeTint="D8"/>
      <w:sz w:val="21"/>
      <w:szCs w:val="21"/>
    </w:rPr>
  </w:style>
  <w:style w:type="numbering" w:styleId="111111">
    <w:name w:val="Outline List 2"/>
    <w:basedOn w:val="Ingenliste"/>
    <w:uiPriority w:val="99"/>
    <w:semiHidden/>
    <w:unhideWhenUsed/>
    <w:rsid w:val="00AA74EE"/>
    <w:pPr>
      <w:numPr>
        <w:numId w:val="5"/>
      </w:numPr>
    </w:pPr>
  </w:style>
  <w:style w:type="numbering" w:styleId="1ai">
    <w:name w:val="Outline List 1"/>
    <w:basedOn w:val="Ingenliste"/>
    <w:uiPriority w:val="99"/>
    <w:semiHidden/>
    <w:unhideWhenUsed/>
    <w:rsid w:val="00AA74EE"/>
    <w:pPr>
      <w:numPr>
        <w:numId w:val="6"/>
      </w:numPr>
    </w:pPr>
  </w:style>
  <w:style w:type="numbering" w:styleId="Artikkelavsnitt">
    <w:name w:val="Outline List 3"/>
    <w:basedOn w:val="Ingenliste"/>
    <w:uiPriority w:val="99"/>
    <w:semiHidden/>
    <w:unhideWhenUsed/>
    <w:rsid w:val="00AA74EE"/>
    <w:pPr>
      <w:numPr>
        <w:numId w:val="7"/>
      </w:numPr>
    </w:pPr>
  </w:style>
  <w:style w:type="paragraph" w:styleId="Avsenderadresse">
    <w:name w:val="envelope return"/>
    <w:basedOn w:val="Normal"/>
    <w:uiPriority w:val="99"/>
    <w:semiHidden/>
    <w:rsid w:val="00AA74EE"/>
    <w:pPr>
      <w:spacing w:before="0"/>
    </w:pPr>
    <w:rPr>
      <w:rFonts w:asciiTheme="majorHAnsi" w:eastAsiaTheme="majorEastAsia" w:hAnsiTheme="majorHAnsi" w:cstheme="majorBidi"/>
      <w:sz w:val="20"/>
      <w:szCs w:val="20"/>
    </w:rPr>
  </w:style>
  <w:style w:type="paragraph" w:styleId="Bibliografi">
    <w:name w:val="Bibliography"/>
    <w:basedOn w:val="Normal"/>
    <w:next w:val="Normal"/>
    <w:uiPriority w:val="37"/>
    <w:semiHidden/>
    <w:rsid w:val="00AA74EE"/>
  </w:style>
  <w:style w:type="paragraph" w:styleId="Bildetekst">
    <w:name w:val="caption"/>
    <w:basedOn w:val="Normal"/>
    <w:next w:val="Normal"/>
    <w:link w:val="BildetekstTegn"/>
    <w:uiPriority w:val="35"/>
    <w:qFormat/>
    <w:rsid w:val="00AA74EE"/>
    <w:pPr>
      <w:spacing w:before="0" w:after="200"/>
    </w:pPr>
    <w:rPr>
      <w:i/>
      <w:iCs/>
      <w:color w:val="000000" w:themeColor="text2"/>
      <w:sz w:val="18"/>
      <w:szCs w:val="18"/>
    </w:rPr>
  </w:style>
  <w:style w:type="paragraph" w:styleId="Blokktekst">
    <w:name w:val="Block Text"/>
    <w:basedOn w:val="Normal"/>
    <w:uiPriority w:val="99"/>
    <w:semiHidden/>
    <w:rsid w:val="00AA74EE"/>
    <w:pPr>
      <w:pBdr>
        <w:top w:val="single" w:sz="2" w:space="10" w:color="32A77A" w:themeColor="accent1"/>
        <w:left w:val="single" w:sz="2" w:space="10" w:color="32A77A" w:themeColor="accent1"/>
        <w:bottom w:val="single" w:sz="2" w:space="10" w:color="32A77A" w:themeColor="accent1"/>
        <w:right w:val="single" w:sz="2" w:space="10" w:color="32A77A" w:themeColor="accent1"/>
      </w:pBdr>
      <w:ind w:left="1152" w:right="1152"/>
    </w:pPr>
    <w:rPr>
      <w:rFonts w:eastAsiaTheme="minorEastAsia"/>
      <w:i/>
      <w:iCs/>
      <w:color w:val="32A77A" w:themeColor="accent1"/>
    </w:rPr>
  </w:style>
  <w:style w:type="paragraph" w:styleId="Bobletekst">
    <w:name w:val="Balloon Text"/>
    <w:basedOn w:val="Normal"/>
    <w:link w:val="BobletekstTegn"/>
    <w:uiPriority w:val="99"/>
    <w:semiHidden/>
    <w:rsid w:val="00AA74EE"/>
    <w:pPr>
      <w:spacing w:before="0"/>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A74EE"/>
    <w:rPr>
      <w:rFonts w:ascii="Segoe UI" w:hAnsi="Segoe UI" w:cs="Segoe UI"/>
      <w:sz w:val="18"/>
      <w:szCs w:val="18"/>
    </w:rPr>
  </w:style>
  <w:style w:type="character" w:styleId="Boktittel">
    <w:name w:val="Book Title"/>
    <w:basedOn w:val="Standardskriftforavsnitt"/>
    <w:uiPriority w:val="33"/>
    <w:semiHidden/>
    <w:qFormat/>
    <w:rsid w:val="00AA74EE"/>
    <w:rPr>
      <w:b/>
      <w:bCs/>
      <w:i/>
      <w:iCs/>
      <w:spacing w:val="5"/>
    </w:rPr>
  </w:style>
  <w:style w:type="paragraph" w:styleId="Brdtekst">
    <w:name w:val="Body Text"/>
    <w:basedOn w:val="Normal"/>
    <w:link w:val="BrdtekstTegn"/>
    <w:uiPriority w:val="99"/>
    <w:semiHidden/>
    <w:rsid w:val="00AA74EE"/>
  </w:style>
  <w:style w:type="character" w:customStyle="1" w:styleId="BrdtekstTegn">
    <w:name w:val="Brødtekst Tegn"/>
    <w:basedOn w:val="Standardskriftforavsnitt"/>
    <w:link w:val="Brdtekst"/>
    <w:uiPriority w:val="99"/>
    <w:semiHidden/>
    <w:rsid w:val="00AA74EE"/>
  </w:style>
  <w:style w:type="paragraph" w:styleId="Brdtekst-frsteinnrykk">
    <w:name w:val="Body Text First Indent"/>
    <w:basedOn w:val="Brdtekst"/>
    <w:link w:val="Brdtekst-frsteinnrykkTegn"/>
    <w:uiPriority w:val="99"/>
    <w:semiHidden/>
    <w:rsid w:val="00AA74EE"/>
    <w:pPr>
      <w:ind w:firstLine="360"/>
    </w:pPr>
  </w:style>
  <w:style w:type="character" w:customStyle="1" w:styleId="Brdtekst-frsteinnrykkTegn">
    <w:name w:val="Brødtekst - første innrykk Tegn"/>
    <w:basedOn w:val="BrdtekstTegn"/>
    <w:link w:val="Brdtekst-frsteinnrykk"/>
    <w:uiPriority w:val="99"/>
    <w:semiHidden/>
    <w:rsid w:val="00AA74EE"/>
  </w:style>
  <w:style w:type="paragraph" w:styleId="Brdtekstinnrykk">
    <w:name w:val="Body Text Indent"/>
    <w:basedOn w:val="Normal"/>
    <w:link w:val="BrdtekstinnrykkTegn"/>
    <w:uiPriority w:val="99"/>
    <w:semiHidden/>
    <w:rsid w:val="00AA74EE"/>
    <w:pPr>
      <w:ind w:left="283"/>
    </w:pPr>
  </w:style>
  <w:style w:type="character" w:customStyle="1" w:styleId="BrdtekstinnrykkTegn">
    <w:name w:val="Brødtekstinnrykk Tegn"/>
    <w:basedOn w:val="Standardskriftforavsnitt"/>
    <w:link w:val="Brdtekstinnrykk"/>
    <w:uiPriority w:val="99"/>
    <w:semiHidden/>
    <w:rsid w:val="00AA74EE"/>
  </w:style>
  <w:style w:type="paragraph" w:styleId="Brdtekst-frsteinnrykk2">
    <w:name w:val="Body Text First Indent 2"/>
    <w:basedOn w:val="Brdtekstinnrykk"/>
    <w:link w:val="Brdtekst-frsteinnrykk2Tegn"/>
    <w:uiPriority w:val="99"/>
    <w:semiHidden/>
    <w:rsid w:val="00AA74EE"/>
    <w:pPr>
      <w:ind w:left="360" w:firstLine="360"/>
    </w:pPr>
  </w:style>
  <w:style w:type="character" w:customStyle="1" w:styleId="Brdtekst-frsteinnrykk2Tegn">
    <w:name w:val="Brødtekst - første innrykk 2 Tegn"/>
    <w:basedOn w:val="BrdtekstinnrykkTegn"/>
    <w:link w:val="Brdtekst-frsteinnrykk2"/>
    <w:uiPriority w:val="99"/>
    <w:semiHidden/>
    <w:rsid w:val="00AA74EE"/>
  </w:style>
  <w:style w:type="paragraph" w:styleId="Brdtekst2">
    <w:name w:val="Body Text 2"/>
    <w:basedOn w:val="Normal"/>
    <w:link w:val="Brdtekst2Tegn"/>
    <w:uiPriority w:val="99"/>
    <w:semiHidden/>
    <w:rsid w:val="00AA74EE"/>
    <w:pPr>
      <w:spacing w:line="480" w:lineRule="auto"/>
    </w:pPr>
  </w:style>
  <w:style w:type="character" w:customStyle="1" w:styleId="Brdtekst2Tegn">
    <w:name w:val="Brødtekst 2 Tegn"/>
    <w:basedOn w:val="Standardskriftforavsnitt"/>
    <w:link w:val="Brdtekst2"/>
    <w:uiPriority w:val="99"/>
    <w:semiHidden/>
    <w:rsid w:val="00AA74EE"/>
  </w:style>
  <w:style w:type="paragraph" w:styleId="Brdtekst3">
    <w:name w:val="Body Text 3"/>
    <w:basedOn w:val="Normal"/>
    <w:link w:val="Brdtekst3Tegn"/>
    <w:uiPriority w:val="99"/>
    <w:semiHidden/>
    <w:rsid w:val="00AA74EE"/>
    <w:rPr>
      <w:sz w:val="16"/>
      <w:szCs w:val="16"/>
    </w:rPr>
  </w:style>
  <w:style w:type="character" w:customStyle="1" w:styleId="Brdtekst3Tegn">
    <w:name w:val="Brødtekst 3 Tegn"/>
    <w:basedOn w:val="Standardskriftforavsnitt"/>
    <w:link w:val="Brdtekst3"/>
    <w:uiPriority w:val="99"/>
    <w:semiHidden/>
    <w:rsid w:val="00AA74EE"/>
    <w:rPr>
      <w:sz w:val="16"/>
      <w:szCs w:val="16"/>
    </w:rPr>
  </w:style>
  <w:style w:type="paragraph" w:styleId="Brdtekstinnrykk2">
    <w:name w:val="Body Text Indent 2"/>
    <w:basedOn w:val="Normal"/>
    <w:link w:val="Brdtekstinnrykk2Tegn"/>
    <w:uiPriority w:val="99"/>
    <w:semiHidden/>
    <w:rsid w:val="00AA74EE"/>
    <w:pPr>
      <w:spacing w:line="480" w:lineRule="auto"/>
      <w:ind w:left="283"/>
    </w:pPr>
  </w:style>
  <w:style w:type="character" w:customStyle="1" w:styleId="Brdtekstinnrykk2Tegn">
    <w:name w:val="Brødtekstinnrykk 2 Tegn"/>
    <w:basedOn w:val="Standardskriftforavsnitt"/>
    <w:link w:val="Brdtekstinnrykk2"/>
    <w:uiPriority w:val="99"/>
    <w:semiHidden/>
    <w:rsid w:val="00AA74EE"/>
  </w:style>
  <w:style w:type="paragraph" w:styleId="Brdtekstinnrykk3">
    <w:name w:val="Body Text Indent 3"/>
    <w:basedOn w:val="Normal"/>
    <w:link w:val="Brdtekstinnrykk3Tegn"/>
    <w:uiPriority w:val="99"/>
    <w:semiHidden/>
    <w:rsid w:val="00AA74EE"/>
    <w:pPr>
      <w:ind w:left="283"/>
    </w:pPr>
    <w:rPr>
      <w:sz w:val="16"/>
      <w:szCs w:val="16"/>
    </w:rPr>
  </w:style>
  <w:style w:type="character" w:customStyle="1" w:styleId="Brdtekstinnrykk3Tegn">
    <w:name w:val="Brødtekstinnrykk 3 Tegn"/>
    <w:basedOn w:val="Standardskriftforavsnitt"/>
    <w:link w:val="Brdtekstinnrykk3"/>
    <w:uiPriority w:val="99"/>
    <w:semiHidden/>
    <w:rsid w:val="00AA74EE"/>
    <w:rPr>
      <w:sz w:val="16"/>
      <w:szCs w:val="16"/>
    </w:rPr>
  </w:style>
  <w:style w:type="paragraph" w:styleId="Dato">
    <w:name w:val="Date"/>
    <w:basedOn w:val="Normal"/>
    <w:next w:val="Normal"/>
    <w:link w:val="DatoTegn"/>
    <w:uiPriority w:val="99"/>
    <w:semiHidden/>
    <w:rsid w:val="00AA74EE"/>
  </w:style>
  <w:style w:type="character" w:customStyle="1" w:styleId="DatoTegn">
    <w:name w:val="Dato Tegn"/>
    <w:basedOn w:val="Standardskriftforavsnitt"/>
    <w:link w:val="Dato"/>
    <w:uiPriority w:val="99"/>
    <w:semiHidden/>
    <w:rsid w:val="00AA74EE"/>
  </w:style>
  <w:style w:type="paragraph" w:styleId="Dokumentkart">
    <w:name w:val="Document Map"/>
    <w:basedOn w:val="Normal"/>
    <w:link w:val="DokumentkartTegn"/>
    <w:uiPriority w:val="99"/>
    <w:semiHidden/>
    <w:rsid w:val="00AA74EE"/>
    <w:pPr>
      <w:spacing w:before="0"/>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AA74EE"/>
    <w:rPr>
      <w:rFonts w:ascii="Segoe UI" w:hAnsi="Segoe UI" w:cs="Segoe UI"/>
      <w:sz w:val="16"/>
      <w:szCs w:val="16"/>
    </w:rPr>
  </w:style>
  <w:style w:type="character" w:customStyle="1" w:styleId="Emneknagg1">
    <w:name w:val="Emneknagg1"/>
    <w:basedOn w:val="Standardskriftforavsnitt"/>
    <w:uiPriority w:val="99"/>
    <w:semiHidden/>
    <w:rsid w:val="00AA74EE"/>
    <w:rPr>
      <w:color w:val="2B579A"/>
      <w:shd w:val="clear" w:color="auto" w:fill="E6E6E6"/>
    </w:rPr>
  </w:style>
  <w:style w:type="table" w:styleId="Enkelttabell1">
    <w:name w:val="Table Simple 1"/>
    <w:basedOn w:val="Vanligtabell"/>
    <w:uiPriority w:val="99"/>
    <w:semiHidden/>
    <w:unhideWhenUsed/>
    <w:rsid w:val="00AA74EE"/>
    <w:pPr>
      <w:spacing w:before="120" w:after="12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AA74EE"/>
    <w:pPr>
      <w:spacing w:before="120" w:after="12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rsid w:val="00AA74EE"/>
    <w:pPr>
      <w:spacing w:before="0"/>
    </w:pPr>
  </w:style>
  <w:style w:type="character" w:customStyle="1" w:styleId="E-postsignaturTegn">
    <w:name w:val="E-postsignatur Tegn"/>
    <w:basedOn w:val="Standardskriftforavsnitt"/>
    <w:link w:val="E-postsignatur"/>
    <w:uiPriority w:val="99"/>
    <w:semiHidden/>
    <w:rsid w:val="00AA74EE"/>
  </w:style>
  <w:style w:type="table" w:styleId="Fargerikliste">
    <w:name w:val="Colorful List"/>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8F8F2" w:themeFill="accent1"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7EEDF" w:themeFill="accent1" w:themeFillTint="3F"/>
      </w:tcPr>
    </w:tblStylePr>
    <w:tblStylePr w:type="band1Horz">
      <w:tblPr/>
      <w:tcPr>
        <w:shd w:val="clear" w:color="auto" w:fill="D1F1E5" w:themeFill="accent1" w:themeFillTint="33"/>
      </w:tcPr>
    </w:tblStylePr>
  </w:style>
  <w:style w:type="table" w:styleId="Fargeriklisteuthevingsfarge2">
    <w:name w:val="Colorful List Accent 2"/>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FFAF0" w:themeFill="accent2" w:themeFillTint="19"/>
    </w:tcPr>
    <w:tblStylePr w:type="firstRow">
      <w:rPr>
        <w:b/>
        <w:bCs/>
        <w:color w:val="FFFFFF" w:themeColor="background1"/>
      </w:rPr>
      <w:tblPr/>
      <w:tcPr>
        <w:tcBorders>
          <w:bottom w:val="single" w:sz="12" w:space="0" w:color="FFFFFF" w:themeColor="background1"/>
        </w:tcBorders>
        <w:shd w:val="clear" w:color="auto" w:fill="FFC126" w:themeFill="accent2" w:themeFillShade="CC"/>
      </w:tcPr>
    </w:tblStylePr>
    <w:tblStylePr w:type="lastRow">
      <w:rPr>
        <w:b/>
        <w:bCs/>
        <w:color w:val="FFC1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5DB" w:themeFill="accent2" w:themeFillTint="3F"/>
      </w:tcPr>
    </w:tblStylePr>
    <w:tblStylePr w:type="band1Horz">
      <w:tblPr/>
      <w:tcPr>
        <w:shd w:val="clear" w:color="auto" w:fill="FFF6E2" w:themeFill="accent2" w:themeFillTint="33"/>
      </w:tcPr>
    </w:tblStylePr>
  </w:style>
  <w:style w:type="table" w:styleId="Fargeriklisteuthevingsfarge3">
    <w:name w:val="Colorful List Accent 3"/>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3E6F3" w:themeFill="accent3" w:themeFillTint="19"/>
    </w:tcPr>
    <w:tblStylePr w:type="firstRow">
      <w:rPr>
        <w:b/>
        <w:bCs/>
        <w:color w:val="FFFFFF" w:themeColor="background1"/>
      </w:rPr>
      <w:tblPr/>
      <w:tcPr>
        <w:tcBorders>
          <w:bottom w:val="single" w:sz="12" w:space="0" w:color="FFFFFF" w:themeColor="background1"/>
        </w:tcBorders>
        <w:shd w:val="clear" w:color="auto" w:fill="39AEB7" w:themeFill="accent4" w:themeFillShade="CC"/>
      </w:tcPr>
    </w:tblStylePr>
    <w:tblStylePr w:type="lastRow">
      <w:rPr>
        <w:b/>
        <w:bCs/>
        <w:color w:val="39AEB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2E2" w:themeFill="accent3" w:themeFillTint="3F"/>
      </w:tcPr>
    </w:tblStylePr>
    <w:tblStylePr w:type="band1Horz">
      <w:tblPr/>
      <w:tcPr>
        <w:shd w:val="clear" w:color="auto" w:fill="E7CDE7" w:themeFill="accent3" w:themeFillTint="33"/>
      </w:tcPr>
    </w:tblStylePr>
  </w:style>
  <w:style w:type="table" w:styleId="Fargeriklisteuthevingsfarge4">
    <w:name w:val="Colorful List Accent 4"/>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FF9FA" w:themeFill="accent4" w:themeFillTint="19"/>
    </w:tcPr>
    <w:tblStylePr w:type="firstRow">
      <w:rPr>
        <w:b/>
        <w:bCs/>
        <w:color w:val="FFFFFF" w:themeColor="background1"/>
      </w:rPr>
      <w:tblPr/>
      <w:tcPr>
        <w:tcBorders>
          <w:bottom w:val="single" w:sz="12" w:space="0" w:color="FFFFFF" w:themeColor="background1"/>
        </w:tcBorders>
        <w:shd w:val="clear" w:color="auto" w:fill="4F264F" w:themeFill="accent3" w:themeFillShade="CC"/>
      </w:tcPr>
    </w:tblStylePr>
    <w:tblStylePr w:type="lastRow">
      <w:rPr>
        <w:b/>
        <w:bCs/>
        <w:color w:val="4F26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0F2" w:themeFill="accent4" w:themeFillTint="3F"/>
      </w:tcPr>
    </w:tblStylePr>
    <w:tblStylePr w:type="band1Horz">
      <w:tblPr/>
      <w:tcPr>
        <w:shd w:val="clear" w:color="auto" w:fill="DFF3F5" w:themeFill="accent4" w:themeFillTint="33"/>
      </w:tcPr>
    </w:tblStylePr>
  </w:style>
  <w:style w:type="table" w:styleId="Fargeriklisteuthevingsfarge5">
    <w:name w:val="Colorful List Accent 5"/>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E6E6E6" w:themeFill="accent5" w:themeFillTint="19"/>
    </w:tcPr>
    <w:tblStylePr w:type="firstRow">
      <w:rPr>
        <w:b/>
        <w:bCs/>
        <w:color w:val="FFFFFF" w:themeColor="background1"/>
      </w:rPr>
      <w:tblPr/>
      <w:tcPr>
        <w:tcBorders>
          <w:bottom w:val="single" w:sz="12" w:space="0" w:color="FFFFFF" w:themeColor="background1"/>
        </w:tcBorders>
        <w:shd w:val="clear" w:color="auto" w:fill="EF670D" w:themeFill="accent6" w:themeFillShade="CC"/>
      </w:tcPr>
    </w:tblStylePr>
    <w:tblStylePr w:type="lastRow">
      <w:rPr>
        <w:b/>
        <w:bCs/>
        <w:color w:val="EF670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5" w:themeFillTint="3F"/>
      </w:tcPr>
    </w:tblStylePr>
    <w:tblStylePr w:type="band1Horz">
      <w:tblPr/>
      <w:tcPr>
        <w:shd w:val="clear" w:color="auto" w:fill="CCCCCC" w:themeFill="accent5" w:themeFillTint="33"/>
      </w:tcPr>
    </w:tblStylePr>
  </w:style>
  <w:style w:type="table" w:styleId="Fargeriklisteuthevingsfarge6">
    <w:name w:val="Colorful List Accent 6"/>
    <w:basedOn w:val="Vanligtabell"/>
    <w:uiPriority w:val="72"/>
    <w:semiHidden/>
    <w:unhideWhenUsed/>
    <w:rsid w:val="00AA74EE"/>
    <w:pPr>
      <w:spacing w:after="0" w:line="240" w:lineRule="auto"/>
    </w:pPr>
    <w:rPr>
      <w:color w:val="000000" w:themeColor="text1"/>
    </w:rPr>
    <w:tblPr>
      <w:tblStyleRowBandSize w:val="1"/>
      <w:tblStyleColBandSize w:val="1"/>
    </w:tblPr>
    <w:tcPr>
      <w:shd w:val="clear" w:color="auto" w:fill="FEF3EC" w:themeFill="accent6" w:themeFillTint="19"/>
    </w:tcPr>
    <w:tblStylePr w:type="firstRow">
      <w:rPr>
        <w:b/>
        <w:bCs/>
        <w:color w:val="FFFFFF" w:themeColor="background1"/>
      </w:rPr>
      <w:tblPr/>
      <w:tcPr>
        <w:tcBorders>
          <w:bottom w:val="single" w:sz="12" w:space="0" w:color="FFFFFF" w:themeColor="background1"/>
        </w:tcBorders>
        <w:shd w:val="clear" w:color="auto" w:fill="000000" w:themeFill="accent5" w:themeFillShade="CC"/>
      </w:tcPr>
    </w:tblStylePr>
    <w:tblStylePr w:type="lastRow">
      <w:rPr>
        <w:b/>
        <w:bCs/>
        <w:color w:val="0000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2D1" w:themeFill="accent6" w:themeFillTint="3F"/>
      </w:tcPr>
    </w:tblStylePr>
    <w:tblStylePr w:type="band1Horz">
      <w:tblPr/>
      <w:tcPr>
        <w:shd w:val="clear" w:color="auto" w:fill="FDE8DA" w:themeFill="accent6" w:themeFillTint="33"/>
      </w:tcPr>
    </w:tblStylePr>
  </w:style>
  <w:style w:type="table" w:styleId="Fargerikskyggelegging">
    <w:name w:val="Colorful Shading"/>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32A77A" w:themeColor="accent1"/>
        <w:bottom w:val="single" w:sz="4" w:space="0" w:color="32A77A" w:themeColor="accent1"/>
        <w:right w:val="single" w:sz="4" w:space="0" w:color="32A77A" w:themeColor="accent1"/>
        <w:insideH w:val="single" w:sz="4" w:space="0" w:color="FFFFFF" w:themeColor="background1"/>
        <w:insideV w:val="single" w:sz="4" w:space="0" w:color="FFFFFF" w:themeColor="background1"/>
      </w:tblBorders>
    </w:tblPr>
    <w:tcPr>
      <w:shd w:val="clear" w:color="auto" w:fill="E8F8F2" w:themeFill="accent1"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6448" w:themeFill="accent1" w:themeFillShade="99"/>
      </w:tcPr>
    </w:tblStylePr>
    <w:tblStylePr w:type="firstCol">
      <w:rPr>
        <w:color w:val="FFFFFF" w:themeColor="background1"/>
      </w:rPr>
      <w:tblPr/>
      <w:tcPr>
        <w:tcBorders>
          <w:top w:val="nil"/>
          <w:left w:val="nil"/>
          <w:bottom w:val="nil"/>
          <w:right w:val="nil"/>
          <w:insideH w:val="single" w:sz="4" w:space="0" w:color="1E6448" w:themeColor="accent1" w:themeShade="99"/>
          <w:insideV w:val="nil"/>
        </w:tcBorders>
        <w:shd w:val="clear" w:color="auto" w:fill="1E644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E6448" w:themeFill="accent1" w:themeFillShade="99"/>
      </w:tcPr>
    </w:tblStylePr>
    <w:tblStylePr w:type="band1Vert">
      <w:tblPr/>
      <w:tcPr>
        <w:shd w:val="clear" w:color="auto" w:fill="A4E4CB" w:themeFill="accent1" w:themeFillTint="66"/>
      </w:tcPr>
    </w:tblStylePr>
    <w:tblStylePr w:type="band1Horz">
      <w:tblPr/>
      <w:tcPr>
        <w:shd w:val="clear" w:color="auto" w:fill="8EDDB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FD770" w:themeColor="accent2"/>
        <w:left w:val="single" w:sz="4" w:space="0" w:color="FFD770" w:themeColor="accent2"/>
        <w:bottom w:val="single" w:sz="4" w:space="0" w:color="FFD770" w:themeColor="accent2"/>
        <w:right w:val="single" w:sz="4" w:space="0" w:color="FFD770" w:themeColor="accent2"/>
        <w:insideH w:val="single" w:sz="4" w:space="0" w:color="FFFFFF" w:themeColor="background1"/>
        <w:insideV w:val="single" w:sz="4" w:space="0" w:color="FFFFFF" w:themeColor="background1"/>
      </w:tblBorders>
    </w:tblPr>
    <w:tcPr>
      <w:shd w:val="clear" w:color="auto" w:fill="FFFAF0" w:themeFill="accent2" w:themeFillTint="19"/>
    </w:tcPr>
    <w:tblStylePr w:type="firstRow">
      <w:rPr>
        <w:b/>
        <w:bCs/>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C9D00" w:themeFill="accent2" w:themeFillShade="99"/>
      </w:tcPr>
    </w:tblStylePr>
    <w:tblStylePr w:type="firstCol">
      <w:rPr>
        <w:color w:val="FFFFFF" w:themeColor="background1"/>
      </w:rPr>
      <w:tblPr/>
      <w:tcPr>
        <w:tcBorders>
          <w:top w:val="nil"/>
          <w:left w:val="nil"/>
          <w:bottom w:val="nil"/>
          <w:right w:val="nil"/>
          <w:insideH w:val="single" w:sz="4" w:space="0" w:color="DC9D00" w:themeColor="accent2" w:themeShade="99"/>
          <w:insideV w:val="nil"/>
        </w:tcBorders>
        <w:shd w:val="clear" w:color="auto" w:fill="DC9D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DC9D00" w:themeFill="accent2" w:themeFillShade="99"/>
      </w:tcPr>
    </w:tblStylePr>
    <w:tblStylePr w:type="band1Vert">
      <w:tblPr/>
      <w:tcPr>
        <w:shd w:val="clear" w:color="auto" w:fill="FFEEC5" w:themeFill="accent2" w:themeFillTint="66"/>
      </w:tcPr>
    </w:tblStylePr>
    <w:tblStylePr w:type="band1Horz">
      <w:tblPr/>
      <w:tcPr>
        <w:shd w:val="clear" w:color="auto" w:fill="FFEAB7"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60C6CD" w:themeColor="accent4"/>
        <w:left w:val="single" w:sz="4" w:space="0" w:color="643064" w:themeColor="accent3"/>
        <w:bottom w:val="single" w:sz="4" w:space="0" w:color="643064" w:themeColor="accent3"/>
        <w:right w:val="single" w:sz="4" w:space="0" w:color="643064" w:themeColor="accent3"/>
        <w:insideH w:val="single" w:sz="4" w:space="0" w:color="FFFFFF" w:themeColor="background1"/>
        <w:insideV w:val="single" w:sz="4" w:space="0" w:color="FFFFFF" w:themeColor="background1"/>
      </w:tblBorders>
    </w:tblPr>
    <w:tcPr>
      <w:shd w:val="clear" w:color="auto" w:fill="F3E6F3" w:themeFill="accent3" w:themeFillTint="19"/>
    </w:tcPr>
    <w:tblStylePr w:type="firstRow">
      <w:rPr>
        <w:b/>
        <w:bCs/>
      </w:rPr>
      <w:tblPr/>
      <w:tcPr>
        <w:tcBorders>
          <w:top w:val="nil"/>
          <w:left w:val="nil"/>
          <w:bottom w:val="single" w:sz="24" w:space="0" w:color="60C6CD"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1C3B" w:themeFill="accent3" w:themeFillShade="99"/>
      </w:tcPr>
    </w:tblStylePr>
    <w:tblStylePr w:type="firstCol">
      <w:rPr>
        <w:color w:val="FFFFFF" w:themeColor="background1"/>
      </w:rPr>
      <w:tblPr/>
      <w:tcPr>
        <w:tcBorders>
          <w:top w:val="nil"/>
          <w:left w:val="nil"/>
          <w:bottom w:val="nil"/>
          <w:right w:val="nil"/>
          <w:insideH w:val="single" w:sz="4" w:space="0" w:color="3B1C3B" w:themeColor="accent3" w:themeShade="99"/>
          <w:insideV w:val="nil"/>
        </w:tcBorders>
        <w:shd w:val="clear" w:color="auto" w:fill="3B1C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3B1C3B" w:themeFill="accent3" w:themeFillShade="99"/>
      </w:tcPr>
    </w:tblStylePr>
    <w:tblStylePr w:type="band1Vert">
      <w:tblPr/>
      <w:tcPr>
        <w:shd w:val="clear" w:color="auto" w:fill="D09DD0" w:themeFill="accent3" w:themeFillTint="66"/>
      </w:tcPr>
    </w:tblStylePr>
    <w:tblStylePr w:type="band1Horz">
      <w:tblPr/>
      <w:tcPr>
        <w:shd w:val="clear" w:color="auto" w:fill="C485C4" w:themeFill="accent3" w:themeFillTint="7F"/>
      </w:tcPr>
    </w:tblStylePr>
  </w:style>
  <w:style w:type="table" w:styleId="Fargerikskyggelegginguthevingsfarge4">
    <w:name w:val="Colorful Shading Accent 4"/>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643064" w:themeColor="accent3"/>
        <w:left w:val="single" w:sz="4" w:space="0" w:color="60C6CD" w:themeColor="accent4"/>
        <w:bottom w:val="single" w:sz="4" w:space="0" w:color="60C6CD" w:themeColor="accent4"/>
        <w:right w:val="single" w:sz="4" w:space="0" w:color="60C6CD" w:themeColor="accent4"/>
        <w:insideH w:val="single" w:sz="4" w:space="0" w:color="FFFFFF" w:themeColor="background1"/>
        <w:insideV w:val="single" w:sz="4" w:space="0" w:color="FFFFFF" w:themeColor="background1"/>
      </w:tblBorders>
    </w:tblPr>
    <w:tcPr>
      <w:shd w:val="clear" w:color="auto" w:fill="EFF9FA" w:themeFill="accent4" w:themeFillTint="19"/>
    </w:tcPr>
    <w:tblStylePr w:type="firstRow">
      <w:rPr>
        <w:b/>
        <w:bCs/>
      </w:rPr>
      <w:tblPr/>
      <w:tcPr>
        <w:tcBorders>
          <w:top w:val="nil"/>
          <w:left w:val="nil"/>
          <w:bottom w:val="single" w:sz="24" w:space="0" w:color="64306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B8289" w:themeFill="accent4" w:themeFillShade="99"/>
      </w:tcPr>
    </w:tblStylePr>
    <w:tblStylePr w:type="firstCol">
      <w:rPr>
        <w:color w:val="FFFFFF" w:themeColor="background1"/>
      </w:rPr>
      <w:tblPr/>
      <w:tcPr>
        <w:tcBorders>
          <w:top w:val="nil"/>
          <w:left w:val="nil"/>
          <w:bottom w:val="nil"/>
          <w:right w:val="nil"/>
          <w:insideH w:val="single" w:sz="4" w:space="0" w:color="2B8289" w:themeColor="accent4" w:themeShade="99"/>
          <w:insideV w:val="nil"/>
        </w:tcBorders>
        <w:shd w:val="clear" w:color="auto" w:fill="2B828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B8289" w:themeFill="accent4" w:themeFillShade="99"/>
      </w:tcPr>
    </w:tblStylePr>
    <w:tblStylePr w:type="band1Vert">
      <w:tblPr/>
      <w:tcPr>
        <w:shd w:val="clear" w:color="auto" w:fill="BFE8EB" w:themeFill="accent4" w:themeFillTint="66"/>
      </w:tcPr>
    </w:tblStylePr>
    <w:tblStylePr w:type="band1Horz">
      <w:tblPr/>
      <w:tcPr>
        <w:shd w:val="clear" w:color="auto" w:fill="AFE2E6"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F58C46" w:themeColor="accent6"/>
        <w:left w:val="single" w:sz="4" w:space="0" w:color="000000" w:themeColor="accent5"/>
        <w:bottom w:val="single" w:sz="4" w:space="0" w:color="000000" w:themeColor="accent5"/>
        <w:right w:val="single" w:sz="4" w:space="0" w:color="000000" w:themeColor="accent5"/>
        <w:insideH w:val="single" w:sz="4" w:space="0" w:color="FFFFFF" w:themeColor="background1"/>
        <w:insideV w:val="single" w:sz="4" w:space="0" w:color="FFFFFF" w:themeColor="background1"/>
      </w:tblBorders>
    </w:tblPr>
    <w:tcPr>
      <w:shd w:val="clear" w:color="auto" w:fill="E6E6E6" w:themeFill="accent5" w:themeFillTint="19"/>
    </w:tcPr>
    <w:tblStylePr w:type="firstRow">
      <w:rPr>
        <w:b/>
        <w:bCs/>
      </w:rPr>
      <w:tblPr/>
      <w:tcPr>
        <w:tcBorders>
          <w:top w:val="nil"/>
          <w:left w:val="nil"/>
          <w:bottom w:val="single" w:sz="24" w:space="0" w:color="F58C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accent5" w:themeFillShade="99"/>
      </w:tcPr>
    </w:tblStylePr>
    <w:tblStylePr w:type="firstCol">
      <w:rPr>
        <w:color w:val="FFFFFF" w:themeColor="background1"/>
      </w:rPr>
      <w:tblPr/>
      <w:tcPr>
        <w:tcBorders>
          <w:top w:val="nil"/>
          <w:left w:val="nil"/>
          <w:bottom w:val="nil"/>
          <w:right w:val="nil"/>
          <w:insideH w:val="single" w:sz="4" w:space="0" w:color="000000" w:themeColor="accent5" w:themeShade="99"/>
          <w:insideV w:val="nil"/>
        </w:tcBorders>
        <w:shd w:val="clear" w:color="auto" w:fill="0000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accent5" w:themeFillShade="99"/>
      </w:tcPr>
    </w:tblStylePr>
    <w:tblStylePr w:type="band1Vert">
      <w:tblPr/>
      <w:tcPr>
        <w:shd w:val="clear" w:color="auto" w:fill="999999" w:themeFill="accent5" w:themeFillTint="66"/>
      </w:tcPr>
    </w:tblStylePr>
    <w:tblStylePr w:type="band1Horz">
      <w:tblPr/>
      <w:tcPr>
        <w:shd w:val="clear" w:color="auto" w:fill="808080"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AA74EE"/>
    <w:pPr>
      <w:spacing w:after="0" w:line="240" w:lineRule="auto"/>
    </w:pPr>
    <w:rPr>
      <w:color w:val="000000" w:themeColor="text1"/>
    </w:rPr>
    <w:tblPr>
      <w:tblStyleRowBandSize w:val="1"/>
      <w:tblStyleColBandSize w:val="1"/>
      <w:tblBorders>
        <w:top w:val="single" w:sz="24" w:space="0" w:color="000000" w:themeColor="accent5"/>
        <w:left w:val="single" w:sz="4" w:space="0" w:color="F58C46" w:themeColor="accent6"/>
        <w:bottom w:val="single" w:sz="4" w:space="0" w:color="F58C46" w:themeColor="accent6"/>
        <w:right w:val="single" w:sz="4" w:space="0" w:color="F58C46" w:themeColor="accent6"/>
        <w:insideH w:val="single" w:sz="4" w:space="0" w:color="FFFFFF" w:themeColor="background1"/>
        <w:insideV w:val="single" w:sz="4" w:space="0" w:color="FFFFFF" w:themeColor="background1"/>
      </w:tblBorders>
    </w:tblPr>
    <w:tcPr>
      <w:shd w:val="clear" w:color="auto" w:fill="FEF3EC" w:themeFill="accent6" w:themeFillTint="19"/>
    </w:tcPr>
    <w:tblStylePr w:type="firstRow">
      <w:rPr>
        <w:b/>
        <w:bCs/>
      </w:rPr>
      <w:tblPr/>
      <w:tcPr>
        <w:tcBorders>
          <w:top w:val="nil"/>
          <w:left w:val="nil"/>
          <w:bottom w:val="single" w:sz="24" w:space="0" w:color="0000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34D09" w:themeFill="accent6" w:themeFillShade="99"/>
      </w:tcPr>
    </w:tblStylePr>
    <w:tblStylePr w:type="firstCol">
      <w:rPr>
        <w:color w:val="FFFFFF" w:themeColor="background1"/>
      </w:rPr>
      <w:tblPr/>
      <w:tcPr>
        <w:tcBorders>
          <w:top w:val="nil"/>
          <w:left w:val="nil"/>
          <w:bottom w:val="nil"/>
          <w:right w:val="nil"/>
          <w:insideH w:val="single" w:sz="4" w:space="0" w:color="B34D09" w:themeColor="accent6" w:themeShade="99"/>
          <w:insideV w:val="nil"/>
        </w:tcBorders>
        <w:shd w:val="clear" w:color="auto" w:fill="B34D0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34D09" w:themeFill="accent6" w:themeFillShade="99"/>
      </w:tcPr>
    </w:tblStylePr>
    <w:tblStylePr w:type="band1Vert">
      <w:tblPr/>
      <w:tcPr>
        <w:shd w:val="clear" w:color="auto" w:fill="FBD1B5" w:themeFill="accent6" w:themeFillTint="66"/>
      </w:tcPr>
    </w:tblStylePr>
    <w:tblStylePr w:type="band1Horz">
      <w:tblPr/>
      <w:tcPr>
        <w:shd w:val="clear" w:color="auto" w:fill="FAC5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1F1E5" w:themeFill="accent1" w:themeFillTint="33"/>
    </w:tcPr>
    <w:tblStylePr w:type="firstRow">
      <w:rPr>
        <w:b/>
        <w:bCs/>
      </w:rPr>
      <w:tblPr/>
      <w:tcPr>
        <w:shd w:val="clear" w:color="auto" w:fill="A4E4CB" w:themeFill="accent1" w:themeFillTint="66"/>
      </w:tcPr>
    </w:tblStylePr>
    <w:tblStylePr w:type="lastRow">
      <w:rPr>
        <w:b/>
        <w:bCs/>
        <w:color w:val="000000" w:themeColor="text1"/>
      </w:rPr>
      <w:tblPr/>
      <w:tcPr>
        <w:shd w:val="clear" w:color="auto" w:fill="A4E4CB" w:themeFill="accent1" w:themeFillTint="66"/>
      </w:tcPr>
    </w:tblStylePr>
    <w:tblStylePr w:type="firstCol">
      <w:rPr>
        <w:color w:val="FFFFFF" w:themeColor="background1"/>
      </w:rPr>
      <w:tblPr/>
      <w:tcPr>
        <w:shd w:val="clear" w:color="auto" w:fill="257C5A" w:themeFill="accent1" w:themeFillShade="BF"/>
      </w:tcPr>
    </w:tblStylePr>
    <w:tblStylePr w:type="lastCol">
      <w:rPr>
        <w:color w:val="FFFFFF" w:themeColor="background1"/>
      </w:rPr>
      <w:tblPr/>
      <w:tcPr>
        <w:shd w:val="clear" w:color="auto" w:fill="257C5A" w:themeFill="accent1" w:themeFillShade="BF"/>
      </w:tcPr>
    </w:tblStylePr>
    <w:tblStylePr w:type="band1Vert">
      <w:tblPr/>
      <w:tcPr>
        <w:shd w:val="clear" w:color="auto" w:fill="8EDDBE" w:themeFill="accent1" w:themeFillTint="7F"/>
      </w:tcPr>
    </w:tblStylePr>
    <w:tblStylePr w:type="band1Horz">
      <w:tblPr/>
      <w:tcPr>
        <w:shd w:val="clear" w:color="auto" w:fill="8EDDBE" w:themeFill="accent1" w:themeFillTint="7F"/>
      </w:tcPr>
    </w:tblStylePr>
  </w:style>
  <w:style w:type="table" w:styleId="Fargeriktrutenettuthevingsfarge2">
    <w:name w:val="Colorful Grid Accent 2"/>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6E2" w:themeFill="accent2" w:themeFillTint="33"/>
    </w:tcPr>
    <w:tblStylePr w:type="firstRow">
      <w:rPr>
        <w:b/>
        <w:bCs/>
      </w:rPr>
      <w:tblPr/>
      <w:tcPr>
        <w:shd w:val="clear" w:color="auto" w:fill="FFEEC5" w:themeFill="accent2" w:themeFillTint="66"/>
      </w:tcPr>
    </w:tblStylePr>
    <w:tblStylePr w:type="lastRow">
      <w:rPr>
        <w:b/>
        <w:bCs/>
        <w:color w:val="000000" w:themeColor="text1"/>
      </w:rPr>
      <w:tblPr/>
      <w:tcPr>
        <w:shd w:val="clear" w:color="auto" w:fill="FFEEC5" w:themeFill="accent2" w:themeFillTint="66"/>
      </w:tcPr>
    </w:tblStylePr>
    <w:tblStylePr w:type="firstCol">
      <w:rPr>
        <w:color w:val="FFFFFF" w:themeColor="background1"/>
      </w:rPr>
      <w:tblPr/>
      <w:tcPr>
        <w:shd w:val="clear" w:color="auto" w:fill="FFBC13" w:themeFill="accent2" w:themeFillShade="BF"/>
      </w:tcPr>
    </w:tblStylePr>
    <w:tblStylePr w:type="lastCol">
      <w:rPr>
        <w:color w:val="FFFFFF" w:themeColor="background1"/>
      </w:rPr>
      <w:tblPr/>
      <w:tcPr>
        <w:shd w:val="clear" w:color="auto" w:fill="FFBC13" w:themeFill="accent2" w:themeFillShade="BF"/>
      </w:tcPr>
    </w:tblStylePr>
    <w:tblStylePr w:type="band1Vert">
      <w:tblPr/>
      <w:tcPr>
        <w:shd w:val="clear" w:color="auto" w:fill="FFEAB7" w:themeFill="accent2" w:themeFillTint="7F"/>
      </w:tcPr>
    </w:tblStylePr>
    <w:tblStylePr w:type="band1Horz">
      <w:tblPr/>
      <w:tcPr>
        <w:shd w:val="clear" w:color="auto" w:fill="FFEAB7" w:themeFill="accent2" w:themeFillTint="7F"/>
      </w:tcPr>
    </w:tblStylePr>
  </w:style>
  <w:style w:type="table" w:styleId="Fargeriktrutenettuthevingsfarge3">
    <w:name w:val="Colorful Grid Accent 3"/>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DE7" w:themeFill="accent3" w:themeFillTint="33"/>
    </w:tcPr>
    <w:tblStylePr w:type="firstRow">
      <w:rPr>
        <w:b/>
        <w:bCs/>
      </w:rPr>
      <w:tblPr/>
      <w:tcPr>
        <w:shd w:val="clear" w:color="auto" w:fill="D09DD0" w:themeFill="accent3" w:themeFillTint="66"/>
      </w:tcPr>
    </w:tblStylePr>
    <w:tblStylePr w:type="lastRow">
      <w:rPr>
        <w:b/>
        <w:bCs/>
        <w:color w:val="000000" w:themeColor="text1"/>
      </w:rPr>
      <w:tblPr/>
      <w:tcPr>
        <w:shd w:val="clear" w:color="auto" w:fill="D09DD0" w:themeFill="accent3" w:themeFillTint="66"/>
      </w:tcPr>
    </w:tblStylePr>
    <w:tblStylePr w:type="firstCol">
      <w:rPr>
        <w:color w:val="FFFFFF" w:themeColor="background1"/>
      </w:rPr>
      <w:tblPr/>
      <w:tcPr>
        <w:shd w:val="clear" w:color="auto" w:fill="4A244A" w:themeFill="accent3" w:themeFillShade="BF"/>
      </w:tcPr>
    </w:tblStylePr>
    <w:tblStylePr w:type="lastCol">
      <w:rPr>
        <w:color w:val="FFFFFF" w:themeColor="background1"/>
      </w:rPr>
      <w:tblPr/>
      <w:tcPr>
        <w:shd w:val="clear" w:color="auto" w:fill="4A244A" w:themeFill="accent3" w:themeFillShade="BF"/>
      </w:tcPr>
    </w:tblStylePr>
    <w:tblStylePr w:type="band1Vert">
      <w:tblPr/>
      <w:tcPr>
        <w:shd w:val="clear" w:color="auto" w:fill="C485C4" w:themeFill="accent3" w:themeFillTint="7F"/>
      </w:tcPr>
    </w:tblStylePr>
    <w:tblStylePr w:type="band1Horz">
      <w:tblPr/>
      <w:tcPr>
        <w:shd w:val="clear" w:color="auto" w:fill="C485C4" w:themeFill="accent3" w:themeFillTint="7F"/>
      </w:tcPr>
    </w:tblStylePr>
  </w:style>
  <w:style w:type="table" w:styleId="Fargeriktrutenettuthevingsfarge4">
    <w:name w:val="Colorful Grid Accent 4"/>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F3F5" w:themeFill="accent4" w:themeFillTint="33"/>
    </w:tcPr>
    <w:tblStylePr w:type="firstRow">
      <w:rPr>
        <w:b/>
        <w:bCs/>
      </w:rPr>
      <w:tblPr/>
      <w:tcPr>
        <w:shd w:val="clear" w:color="auto" w:fill="BFE8EB" w:themeFill="accent4" w:themeFillTint="66"/>
      </w:tcPr>
    </w:tblStylePr>
    <w:tblStylePr w:type="lastRow">
      <w:rPr>
        <w:b/>
        <w:bCs/>
        <w:color w:val="000000" w:themeColor="text1"/>
      </w:rPr>
      <w:tblPr/>
      <w:tcPr>
        <w:shd w:val="clear" w:color="auto" w:fill="BFE8EB" w:themeFill="accent4" w:themeFillTint="66"/>
      </w:tcPr>
    </w:tblStylePr>
    <w:tblStylePr w:type="firstCol">
      <w:rPr>
        <w:color w:val="FFFFFF" w:themeColor="background1"/>
      </w:rPr>
      <w:tblPr/>
      <w:tcPr>
        <w:shd w:val="clear" w:color="auto" w:fill="36A3AB" w:themeFill="accent4" w:themeFillShade="BF"/>
      </w:tcPr>
    </w:tblStylePr>
    <w:tblStylePr w:type="lastCol">
      <w:rPr>
        <w:color w:val="FFFFFF" w:themeColor="background1"/>
      </w:rPr>
      <w:tblPr/>
      <w:tcPr>
        <w:shd w:val="clear" w:color="auto" w:fill="36A3AB" w:themeFill="accent4" w:themeFillShade="BF"/>
      </w:tcPr>
    </w:tblStylePr>
    <w:tblStylePr w:type="band1Vert">
      <w:tblPr/>
      <w:tcPr>
        <w:shd w:val="clear" w:color="auto" w:fill="AFE2E6" w:themeFill="accent4" w:themeFillTint="7F"/>
      </w:tcPr>
    </w:tblStylePr>
    <w:tblStylePr w:type="band1Horz">
      <w:tblPr/>
      <w:tcPr>
        <w:shd w:val="clear" w:color="auto" w:fill="AFE2E6" w:themeFill="accent4" w:themeFillTint="7F"/>
      </w:tcPr>
    </w:tblStylePr>
  </w:style>
  <w:style w:type="table" w:styleId="Fargeriktrutenettuthevingsfarge5">
    <w:name w:val="Colorful Grid Accent 5"/>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accent5" w:themeFillTint="33"/>
    </w:tcPr>
    <w:tblStylePr w:type="firstRow">
      <w:rPr>
        <w:b/>
        <w:bCs/>
      </w:rPr>
      <w:tblPr/>
      <w:tcPr>
        <w:shd w:val="clear" w:color="auto" w:fill="999999" w:themeFill="accent5" w:themeFillTint="66"/>
      </w:tcPr>
    </w:tblStylePr>
    <w:tblStylePr w:type="lastRow">
      <w:rPr>
        <w:b/>
        <w:bCs/>
        <w:color w:val="000000" w:themeColor="text1"/>
      </w:rPr>
      <w:tblPr/>
      <w:tcPr>
        <w:shd w:val="clear" w:color="auto" w:fill="999999" w:themeFill="accent5" w:themeFillTint="66"/>
      </w:tcPr>
    </w:tblStylePr>
    <w:tblStylePr w:type="firstCol">
      <w:rPr>
        <w:color w:val="FFFFFF" w:themeColor="background1"/>
      </w:rPr>
      <w:tblPr/>
      <w:tcPr>
        <w:shd w:val="clear" w:color="auto" w:fill="000000" w:themeFill="accent5" w:themeFillShade="BF"/>
      </w:tcPr>
    </w:tblStylePr>
    <w:tblStylePr w:type="lastCol">
      <w:rPr>
        <w:color w:val="FFFFFF" w:themeColor="background1"/>
      </w:rPr>
      <w:tblPr/>
      <w:tcPr>
        <w:shd w:val="clear" w:color="auto" w:fill="000000" w:themeFill="accent5" w:themeFillShade="BF"/>
      </w:tcPr>
    </w:tblStylePr>
    <w:tblStylePr w:type="band1Vert">
      <w:tblPr/>
      <w:tcPr>
        <w:shd w:val="clear" w:color="auto" w:fill="808080" w:themeFill="accent5" w:themeFillTint="7F"/>
      </w:tcPr>
    </w:tblStylePr>
    <w:tblStylePr w:type="band1Horz">
      <w:tblPr/>
      <w:tcPr>
        <w:shd w:val="clear" w:color="auto" w:fill="808080" w:themeFill="accent5" w:themeFillTint="7F"/>
      </w:tcPr>
    </w:tblStylePr>
  </w:style>
  <w:style w:type="table" w:styleId="Fargeriktrutenettuthevingsfarge6">
    <w:name w:val="Colorful Grid Accent 6"/>
    <w:basedOn w:val="Vanligtabell"/>
    <w:uiPriority w:val="73"/>
    <w:semiHidden/>
    <w:unhideWhenUsed/>
    <w:rsid w:val="00AA74E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8DA" w:themeFill="accent6" w:themeFillTint="33"/>
    </w:tcPr>
    <w:tblStylePr w:type="firstRow">
      <w:rPr>
        <w:b/>
        <w:bCs/>
      </w:rPr>
      <w:tblPr/>
      <w:tcPr>
        <w:shd w:val="clear" w:color="auto" w:fill="FBD1B5" w:themeFill="accent6" w:themeFillTint="66"/>
      </w:tcPr>
    </w:tblStylePr>
    <w:tblStylePr w:type="lastRow">
      <w:rPr>
        <w:b/>
        <w:bCs/>
        <w:color w:val="000000" w:themeColor="text1"/>
      </w:rPr>
      <w:tblPr/>
      <w:tcPr>
        <w:shd w:val="clear" w:color="auto" w:fill="FBD1B5" w:themeFill="accent6" w:themeFillTint="66"/>
      </w:tcPr>
    </w:tblStylePr>
    <w:tblStylePr w:type="firstCol">
      <w:rPr>
        <w:color w:val="FFFFFF" w:themeColor="background1"/>
      </w:rPr>
      <w:tblPr/>
      <w:tcPr>
        <w:shd w:val="clear" w:color="auto" w:fill="DF600C" w:themeFill="accent6" w:themeFillShade="BF"/>
      </w:tcPr>
    </w:tblStylePr>
    <w:tblStylePr w:type="lastCol">
      <w:rPr>
        <w:color w:val="FFFFFF" w:themeColor="background1"/>
      </w:rPr>
      <w:tblPr/>
      <w:tcPr>
        <w:shd w:val="clear" w:color="auto" w:fill="DF600C" w:themeFill="accent6" w:themeFillShade="BF"/>
      </w:tcPr>
    </w:tblStylePr>
    <w:tblStylePr w:type="band1Vert">
      <w:tblPr/>
      <w:tcPr>
        <w:shd w:val="clear" w:color="auto" w:fill="FAC5A2" w:themeFill="accent6" w:themeFillTint="7F"/>
      </w:tcPr>
    </w:tblStylePr>
    <w:tblStylePr w:type="band1Horz">
      <w:tblPr/>
      <w:tcPr>
        <w:shd w:val="clear" w:color="auto" w:fill="FAC5A2" w:themeFill="accent6" w:themeFillTint="7F"/>
      </w:tcPr>
    </w:tblStylePr>
  </w:style>
  <w:style w:type="paragraph" w:styleId="Figurliste">
    <w:name w:val="table of figures"/>
    <w:basedOn w:val="Normal"/>
    <w:next w:val="Normal"/>
    <w:uiPriority w:val="99"/>
    <w:semiHidden/>
    <w:rsid w:val="00AA74EE"/>
  </w:style>
  <w:style w:type="character" w:styleId="Fulgthyperkobling">
    <w:name w:val="FollowedHyperlink"/>
    <w:basedOn w:val="Standardskriftforavsnitt"/>
    <w:uiPriority w:val="99"/>
    <w:semiHidden/>
    <w:rsid w:val="00AA74EE"/>
    <w:rPr>
      <w:color w:val="954F72" w:themeColor="followedHyperlink"/>
      <w:u w:val="single"/>
    </w:rPr>
  </w:style>
  <w:style w:type="paragraph" w:styleId="Hilsen">
    <w:name w:val="Closing"/>
    <w:basedOn w:val="Normal"/>
    <w:link w:val="HilsenTegn"/>
    <w:uiPriority w:val="99"/>
    <w:semiHidden/>
    <w:rsid w:val="00AA74EE"/>
    <w:pPr>
      <w:spacing w:before="0"/>
      <w:ind w:left="4252"/>
    </w:pPr>
  </w:style>
  <w:style w:type="character" w:customStyle="1" w:styleId="HilsenTegn">
    <w:name w:val="Hilsen Tegn"/>
    <w:basedOn w:val="Standardskriftforavsnitt"/>
    <w:link w:val="Hilsen"/>
    <w:uiPriority w:val="99"/>
    <w:semiHidden/>
    <w:rsid w:val="00AA74EE"/>
  </w:style>
  <w:style w:type="paragraph" w:styleId="HTML-adresse">
    <w:name w:val="HTML Address"/>
    <w:basedOn w:val="Normal"/>
    <w:link w:val="HTML-adresseTegn"/>
    <w:uiPriority w:val="99"/>
    <w:semiHidden/>
    <w:rsid w:val="00AA74EE"/>
    <w:pPr>
      <w:spacing w:before="0"/>
    </w:pPr>
    <w:rPr>
      <w:i/>
      <w:iCs/>
    </w:rPr>
  </w:style>
  <w:style w:type="character" w:customStyle="1" w:styleId="HTML-adresseTegn">
    <w:name w:val="HTML-adresse Tegn"/>
    <w:basedOn w:val="Standardskriftforavsnitt"/>
    <w:link w:val="HTML-adresse"/>
    <w:uiPriority w:val="99"/>
    <w:semiHidden/>
    <w:rsid w:val="00AA74EE"/>
    <w:rPr>
      <w:i/>
      <w:iCs/>
    </w:rPr>
  </w:style>
  <w:style w:type="character" w:styleId="HTML-akronym">
    <w:name w:val="HTML Acronym"/>
    <w:basedOn w:val="Standardskriftforavsnitt"/>
    <w:uiPriority w:val="99"/>
    <w:semiHidden/>
    <w:rsid w:val="00AA74EE"/>
  </w:style>
  <w:style w:type="character" w:styleId="HTML-definisjon">
    <w:name w:val="HTML Definition"/>
    <w:basedOn w:val="Standardskriftforavsnitt"/>
    <w:uiPriority w:val="99"/>
    <w:semiHidden/>
    <w:rsid w:val="00AA74EE"/>
    <w:rPr>
      <w:i/>
      <w:iCs/>
    </w:rPr>
  </w:style>
  <w:style w:type="character" w:styleId="HTML-eksempel">
    <w:name w:val="HTML Sample"/>
    <w:basedOn w:val="Standardskriftforavsnitt"/>
    <w:uiPriority w:val="99"/>
    <w:semiHidden/>
    <w:rsid w:val="00AA74EE"/>
    <w:rPr>
      <w:rFonts w:ascii="Consolas" w:hAnsi="Consolas"/>
      <w:sz w:val="24"/>
      <w:szCs w:val="24"/>
    </w:rPr>
  </w:style>
  <w:style w:type="paragraph" w:styleId="HTML-forhndsformatert">
    <w:name w:val="HTML Preformatted"/>
    <w:basedOn w:val="Normal"/>
    <w:link w:val="HTML-forhndsformatertTegn"/>
    <w:uiPriority w:val="99"/>
    <w:semiHidden/>
    <w:rsid w:val="00AA74EE"/>
    <w:pPr>
      <w:spacing w:before="0"/>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AA74EE"/>
    <w:rPr>
      <w:rFonts w:ascii="Consolas" w:hAnsi="Consolas"/>
      <w:sz w:val="20"/>
      <w:szCs w:val="20"/>
    </w:rPr>
  </w:style>
  <w:style w:type="character" w:styleId="HTML-kode">
    <w:name w:val="HTML Code"/>
    <w:basedOn w:val="Standardskriftforavsnitt"/>
    <w:uiPriority w:val="99"/>
    <w:semiHidden/>
    <w:rsid w:val="00AA74EE"/>
    <w:rPr>
      <w:rFonts w:ascii="Consolas" w:hAnsi="Consolas"/>
      <w:sz w:val="20"/>
      <w:szCs w:val="20"/>
    </w:rPr>
  </w:style>
  <w:style w:type="character" w:styleId="HTML-sitat">
    <w:name w:val="HTML Cite"/>
    <w:basedOn w:val="Standardskriftforavsnitt"/>
    <w:uiPriority w:val="99"/>
    <w:semiHidden/>
    <w:rsid w:val="00AA74EE"/>
    <w:rPr>
      <w:i/>
      <w:iCs/>
    </w:rPr>
  </w:style>
  <w:style w:type="character" w:styleId="HTML-skrivemaskin">
    <w:name w:val="HTML Typewriter"/>
    <w:basedOn w:val="Standardskriftforavsnitt"/>
    <w:uiPriority w:val="99"/>
    <w:semiHidden/>
    <w:rsid w:val="00AA74EE"/>
    <w:rPr>
      <w:rFonts w:ascii="Consolas" w:hAnsi="Consolas"/>
      <w:sz w:val="20"/>
      <w:szCs w:val="20"/>
    </w:rPr>
  </w:style>
  <w:style w:type="character" w:styleId="HTML-tastatur">
    <w:name w:val="HTML Keyboard"/>
    <w:basedOn w:val="Standardskriftforavsnitt"/>
    <w:uiPriority w:val="99"/>
    <w:semiHidden/>
    <w:rsid w:val="00AA74EE"/>
    <w:rPr>
      <w:rFonts w:ascii="Consolas" w:hAnsi="Consolas"/>
      <w:sz w:val="20"/>
      <w:szCs w:val="20"/>
    </w:rPr>
  </w:style>
  <w:style w:type="character" w:styleId="HTML-variabel">
    <w:name w:val="HTML Variable"/>
    <w:basedOn w:val="Standardskriftforavsnitt"/>
    <w:uiPriority w:val="99"/>
    <w:semiHidden/>
    <w:rsid w:val="00AA74EE"/>
    <w:rPr>
      <w:i/>
      <w:iCs/>
    </w:rPr>
  </w:style>
  <w:style w:type="character" w:styleId="Hyperkobling">
    <w:name w:val="Hyperlink"/>
    <w:basedOn w:val="Standardskriftforavsnitt"/>
    <w:uiPriority w:val="99"/>
    <w:rsid w:val="00AA74EE"/>
    <w:rPr>
      <w:color w:val="0563C1" w:themeColor="hyperlink"/>
      <w:u w:val="single"/>
    </w:rPr>
  </w:style>
  <w:style w:type="paragraph" w:styleId="Indeks1">
    <w:name w:val="index 1"/>
    <w:basedOn w:val="Normal"/>
    <w:next w:val="Normal"/>
    <w:autoRedefine/>
    <w:uiPriority w:val="99"/>
    <w:semiHidden/>
    <w:rsid w:val="00AA74EE"/>
    <w:pPr>
      <w:spacing w:before="0"/>
      <w:ind w:left="220" w:hanging="220"/>
    </w:pPr>
  </w:style>
  <w:style w:type="paragraph" w:styleId="Indeks2">
    <w:name w:val="index 2"/>
    <w:basedOn w:val="Normal"/>
    <w:next w:val="Normal"/>
    <w:autoRedefine/>
    <w:uiPriority w:val="99"/>
    <w:semiHidden/>
    <w:rsid w:val="00AA74EE"/>
    <w:pPr>
      <w:spacing w:before="0"/>
      <w:ind w:left="440" w:hanging="220"/>
    </w:pPr>
  </w:style>
  <w:style w:type="paragraph" w:styleId="Indeks3">
    <w:name w:val="index 3"/>
    <w:basedOn w:val="Normal"/>
    <w:next w:val="Normal"/>
    <w:autoRedefine/>
    <w:uiPriority w:val="99"/>
    <w:semiHidden/>
    <w:rsid w:val="00AA74EE"/>
    <w:pPr>
      <w:spacing w:before="0"/>
      <w:ind w:left="660" w:hanging="220"/>
    </w:pPr>
  </w:style>
  <w:style w:type="paragraph" w:styleId="Indeks4">
    <w:name w:val="index 4"/>
    <w:basedOn w:val="Normal"/>
    <w:next w:val="Normal"/>
    <w:autoRedefine/>
    <w:uiPriority w:val="99"/>
    <w:semiHidden/>
    <w:rsid w:val="00AA74EE"/>
    <w:pPr>
      <w:spacing w:before="0"/>
      <w:ind w:left="880" w:hanging="220"/>
    </w:pPr>
  </w:style>
  <w:style w:type="paragraph" w:styleId="Indeks5">
    <w:name w:val="index 5"/>
    <w:basedOn w:val="Normal"/>
    <w:next w:val="Normal"/>
    <w:autoRedefine/>
    <w:uiPriority w:val="99"/>
    <w:semiHidden/>
    <w:rsid w:val="00AA74EE"/>
    <w:pPr>
      <w:spacing w:before="0"/>
      <w:ind w:left="1100" w:hanging="220"/>
    </w:pPr>
  </w:style>
  <w:style w:type="paragraph" w:styleId="Indeks6">
    <w:name w:val="index 6"/>
    <w:basedOn w:val="Normal"/>
    <w:next w:val="Normal"/>
    <w:autoRedefine/>
    <w:uiPriority w:val="99"/>
    <w:semiHidden/>
    <w:rsid w:val="00AA74EE"/>
    <w:pPr>
      <w:spacing w:before="0"/>
      <w:ind w:left="1320" w:hanging="220"/>
    </w:pPr>
  </w:style>
  <w:style w:type="paragraph" w:styleId="Indeks7">
    <w:name w:val="index 7"/>
    <w:basedOn w:val="Normal"/>
    <w:next w:val="Normal"/>
    <w:autoRedefine/>
    <w:uiPriority w:val="99"/>
    <w:semiHidden/>
    <w:rsid w:val="00AA74EE"/>
    <w:pPr>
      <w:spacing w:before="0"/>
      <w:ind w:left="1540" w:hanging="220"/>
    </w:pPr>
  </w:style>
  <w:style w:type="paragraph" w:styleId="Indeks8">
    <w:name w:val="index 8"/>
    <w:basedOn w:val="Normal"/>
    <w:next w:val="Normal"/>
    <w:autoRedefine/>
    <w:uiPriority w:val="99"/>
    <w:semiHidden/>
    <w:rsid w:val="00AA74EE"/>
    <w:pPr>
      <w:spacing w:before="0"/>
      <w:ind w:left="1760" w:hanging="220"/>
    </w:pPr>
  </w:style>
  <w:style w:type="paragraph" w:styleId="Indeks9">
    <w:name w:val="index 9"/>
    <w:basedOn w:val="Normal"/>
    <w:next w:val="Normal"/>
    <w:autoRedefine/>
    <w:uiPriority w:val="99"/>
    <w:semiHidden/>
    <w:rsid w:val="00AA74EE"/>
    <w:pPr>
      <w:spacing w:before="0"/>
      <w:ind w:left="1980" w:hanging="220"/>
    </w:pPr>
  </w:style>
  <w:style w:type="paragraph" w:styleId="Ingenmellomrom">
    <w:name w:val="No Spacing"/>
    <w:uiPriority w:val="1"/>
    <w:semiHidden/>
    <w:qFormat/>
    <w:rsid w:val="00AA74EE"/>
    <w:pPr>
      <w:spacing w:after="0" w:line="240" w:lineRule="auto"/>
    </w:pPr>
  </w:style>
  <w:style w:type="paragraph" w:styleId="INNH1">
    <w:name w:val="toc 1"/>
    <w:basedOn w:val="Normal"/>
    <w:next w:val="Normal"/>
    <w:autoRedefine/>
    <w:uiPriority w:val="39"/>
    <w:rsid w:val="00AA74EE"/>
    <w:pPr>
      <w:spacing w:after="100"/>
    </w:pPr>
  </w:style>
  <w:style w:type="paragraph" w:styleId="INNH2">
    <w:name w:val="toc 2"/>
    <w:basedOn w:val="Normal"/>
    <w:next w:val="Normal"/>
    <w:autoRedefine/>
    <w:uiPriority w:val="39"/>
    <w:rsid w:val="00AA74EE"/>
    <w:pPr>
      <w:spacing w:after="100"/>
      <w:ind w:left="220"/>
    </w:pPr>
  </w:style>
  <w:style w:type="paragraph" w:styleId="INNH3">
    <w:name w:val="toc 3"/>
    <w:basedOn w:val="Normal"/>
    <w:next w:val="Normal"/>
    <w:autoRedefine/>
    <w:uiPriority w:val="39"/>
    <w:rsid w:val="00AA74EE"/>
    <w:pPr>
      <w:spacing w:after="100"/>
      <w:ind w:left="440"/>
    </w:pPr>
  </w:style>
  <w:style w:type="paragraph" w:styleId="INNH4">
    <w:name w:val="toc 4"/>
    <w:basedOn w:val="Normal"/>
    <w:next w:val="Normal"/>
    <w:autoRedefine/>
    <w:uiPriority w:val="39"/>
    <w:semiHidden/>
    <w:rsid w:val="00AA74EE"/>
    <w:pPr>
      <w:spacing w:after="100"/>
      <w:ind w:left="660"/>
    </w:pPr>
  </w:style>
  <w:style w:type="paragraph" w:styleId="INNH5">
    <w:name w:val="toc 5"/>
    <w:basedOn w:val="Normal"/>
    <w:next w:val="Normal"/>
    <w:autoRedefine/>
    <w:uiPriority w:val="39"/>
    <w:semiHidden/>
    <w:rsid w:val="00AA74EE"/>
    <w:pPr>
      <w:spacing w:after="100"/>
      <w:ind w:left="880"/>
    </w:pPr>
  </w:style>
  <w:style w:type="paragraph" w:styleId="INNH6">
    <w:name w:val="toc 6"/>
    <w:basedOn w:val="Normal"/>
    <w:next w:val="Normal"/>
    <w:autoRedefine/>
    <w:uiPriority w:val="39"/>
    <w:semiHidden/>
    <w:rsid w:val="00AA74EE"/>
    <w:pPr>
      <w:spacing w:after="100"/>
      <w:ind w:left="1100"/>
    </w:pPr>
  </w:style>
  <w:style w:type="paragraph" w:styleId="INNH7">
    <w:name w:val="toc 7"/>
    <w:basedOn w:val="Normal"/>
    <w:next w:val="Normal"/>
    <w:autoRedefine/>
    <w:uiPriority w:val="39"/>
    <w:semiHidden/>
    <w:rsid w:val="00AA74EE"/>
    <w:pPr>
      <w:spacing w:after="100"/>
      <w:ind w:left="1320"/>
    </w:pPr>
  </w:style>
  <w:style w:type="paragraph" w:styleId="INNH8">
    <w:name w:val="toc 8"/>
    <w:basedOn w:val="Normal"/>
    <w:next w:val="Normal"/>
    <w:autoRedefine/>
    <w:uiPriority w:val="39"/>
    <w:semiHidden/>
    <w:rsid w:val="00AA74EE"/>
    <w:pPr>
      <w:spacing w:after="100"/>
      <w:ind w:left="1540"/>
    </w:pPr>
  </w:style>
  <w:style w:type="paragraph" w:styleId="INNH9">
    <w:name w:val="toc 9"/>
    <w:basedOn w:val="Normal"/>
    <w:next w:val="Normal"/>
    <w:autoRedefine/>
    <w:uiPriority w:val="39"/>
    <w:semiHidden/>
    <w:rsid w:val="00AA74EE"/>
    <w:pPr>
      <w:spacing w:after="100"/>
      <w:ind w:left="1760"/>
    </w:pPr>
  </w:style>
  <w:style w:type="paragraph" w:styleId="Innledendehilsen">
    <w:name w:val="Salutation"/>
    <w:basedOn w:val="Normal"/>
    <w:next w:val="Normal"/>
    <w:link w:val="InnledendehilsenTegn"/>
    <w:uiPriority w:val="99"/>
    <w:semiHidden/>
    <w:rsid w:val="00AA74EE"/>
  </w:style>
  <w:style w:type="character" w:customStyle="1" w:styleId="InnledendehilsenTegn">
    <w:name w:val="Innledende hilsen Tegn"/>
    <w:basedOn w:val="Standardskriftforavsnitt"/>
    <w:link w:val="Innledendehilsen"/>
    <w:uiPriority w:val="99"/>
    <w:semiHidden/>
    <w:rsid w:val="00AA74EE"/>
  </w:style>
  <w:style w:type="paragraph" w:styleId="Kildeliste">
    <w:name w:val="table of authorities"/>
    <w:basedOn w:val="Normal"/>
    <w:next w:val="Normal"/>
    <w:uiPriority w:val="99"/>
    <w:semiHidden/>
    <w:rsid w:val="00AA74EE"/>
    <w:pPr>
      <w:ind w:left="220" w:hanging="220"/>
    </w:pPr>
  </w:style>
  <w:style w:type="paragraph" w:styleId="Kildelisteoverskrift">
    <w:name w:val="toa heading"/>
    <w:basedOn w:val="Normal"/>
    <w:next w:val="Normal"/>
    <w:uiPriority w:val="99"/>
    <w:semiHidden/>
    <w:rsid w:val="00AA74EE"/>
    <w:rPr>
      <w:rFonts w:asciiTheme="majorHAnsi" w:eastAsiaTheme="majorEastAsia" w:hAnsiTheme="majorHAnsi" w:cstheme="majorBidi"/>
      <w:b/>
      <w:bCs/>
      <w:sz w:val="24"/>
      <w:szCs w:val="24"/>
    </w:rPr>
  </w:style>
  <w:style w:type="paragraph" w:styleId="Merknadstekst">
    <w:name w:val="annotation text"/>
    <w:basedOn w:val="Normal"/>
    <w:link w:val="MerknadstekstTegn"/>
    <w:rsid w:val="00AA74EE"/>
    <w:rPr>
      <w:sz w:val="20"/>
      <w:szCs w:val="20"/>
    </w:rPr>
  </w:style>
  <w:style w:type="character" w:customStyle="1" w:styleId="MerknadstekstTegn">
    <w:name w:val="Merknadstekst Tegn"/>
    <w:basedOn w:val="Standardskriftforavsnitt"/>
    <w:link w:val="Merknadstekst"/>
    <w:rsid w:val="00AA74EE"/>
    <w:rPr>
      <w:sz w:val="20"/>
      <w:szCs w:val="20"/>
    </w:rPr>
  </w:style>
  <w:style w:type="paragraph" w:styleId="Kommentaremne">
    <w:name w:val="annotation subject"/>
    <w:basedOn w:val="Merknadstekst"/>
    <w:next w:val="Merknadstekst"/>
    <w:link w:val="KommentaremneTegn"/>
    <w:uiPriority w:val="99"/>
    <w:semiHidden/>
    <w:rsid w:val="00AA74EE"/>
    <w:rPr>
      <w:b/>
      <w:bCs/>
    </w:rPr>
  </w:style>
  <w:style w:type="character" w:customStyle="1" w:styleId="KommentaremneTegn">
    <w:name w:val="Kommentaremne Tegn"/>
    <w:basedOn w:val="MerknadstekstTegn"/>
    <w:link w:val="Kommentaremne"/>
    <w:uiPriority w:val="99"/>
    <w:semiHidden/>
    <w:rsid w:val="00AA74EE"/>
    <w:rPr>
      <w:b/>
      <w:bCs/>
      <w:sz w:val="20"/>
      <w:szCs w:val="20"/>
    </w:rPr>
  </w:style>
  <w:style w:type="paragraph" w:styleId="Konvoluttadresse">
    <w:name w:val="envelope address"/>
    <w:basedOn w:val="Normal"/>
    <w:uiPriority w:val="99"/>
    <w:semiHidden/>
    <w:rsid w:val="00AA74EE"/>
    <w:pPr>
      <w:framePr w:w="7920" w:h="1980" w:hRule="exact" w:hSpace="141" w:wrap="auto" w:hAnchor="page" w:xAlign="center" w:yAlign="bottom"/>
      <w:spacing w:before="0"/>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rsid w:val="00AA74EE"/>
  </w:style>
  <w:style w:type="paragraph" w:styleId="Liste">
    <w:name w:val="List"/>
    <w:basedOn w:val="Normal"/>
    <w:uiPriority w:val="99"/>
    <w:semiHidden/>
    <w:rsid w:val="00AA74EE"/>
    <w:pPr>
      <w:ind w:left="283" w:hanging="283"/>
      <w:contextualSpacing/>
    </w:pPr>
  </w:style>
  <w:style w:type="paragraph" w:styleId="Liste-forts">
    <w:name w:val="List Continue"/>
    <w:basedOn w:val="Normal"/>
    <w:uiPriority w:val="99"/>
    <w:semiHidden/>
    <w:rsid w:val="00AA74EE"/>
    <w:pPr>
      <w:ind w:left="283"/>
      <w:contextualSpacing/>
    </w:pPr>
  </w:style>
  <w:style w:type="paragraph" w:styleId="Liste-forts2">
    <w:name w:val="List Continue 2"/>
    <w:basedOn w:val="Normal"/>
    <w:uiPriority w:val="99"/>
    <w:semiHidden/>
    <w:rsid w:val="00AA74EE"/>
    <w:pPr>
      <w:ind w:left="566"/>
      <w:contextualSpacing/>
    </w:pPr>
  </w:style>
  <w:style w:type="paragraph" w:styleId="Liste-forts3">
    <w:name w:val="List Continue 3"/>
    <w:basedOn w:val="Normal"/>
    <w:uiPriority w:val="99"/>
    <w:semiHidden/>
    <w:rsid w:val="00AA74EE"/>
    <w:pPr>
      <w:ind w:left="849"/>
      <w:contextualSpacing/>
    </w:pPr>
  </w:style>
  <w:style w:type="paragraph" w:styleId="Liste-forts4">
    <w:name w:val="List Continue 4"/>
    <w:basedOn w:val="Normal"/>
    <w:uiPriority w:val="99"/>
    <w:semiHidden/>
    <w:rsid w:val="00AA74EE"/>
    <w:pPr>
      <w:ind w:left="1132"/>
      <w:contextualSpacing/>
    </w:pPr>
  </w:style>
  <w:style w:type="paragraph" w:styleId="Liste-forts5">
    <w:name w:val="List Continue 5"/>
    <w:basedOn w:val="Normal"/>
    <w:uiPriority w:val="99"/>
    <w:semiHidden/>
    <w:rsid w:val="00AA74EE"/>
    <w:pPr>
      <w:ind w:left="1415"/>
      <w:contextualSpacing/>
    </w:pPr>
  </w:style>
  <w:style w:type="paragraph" w:styleId="Liste2">
    <w:name w:val="List 2"/>
    <w:basedOn w:val="Normal"/>
    <w:uiPriority w:val="99"/>
    <w:semiHidden/>
    <w:rsid w:val="00AA74EE"/>
    <w:pPr>
      <w:ind w:left="566" w:hanging="283"/>
      <w:contextualSpacing/>
    </w:pPr>
  </w:style>
  <w:style w:type="paragraph" w:styleId="Liste3">
    <w:name w:val="List 3"/>
    <w:basedOn w:val="Normal"/>
    <w:uiPriority w:val="99"/>
    <w:semiHidden/>
    <w:rsid w:val="00AA74EE"/>
    <w:pPr>
      <w:ind w:left="849" w:hanging="283"/>
      <w:contextualSpacing/>
    </w:pPr>
  </w:style>
  <w:style w:type="paragraph" w:styleId="Liste4">
    <w:name w:val="List 4"/>
    <w:basedOn w:val="Normal"/>
    <w:uiPriority w:val="99"/>
    <w:semiHidden/>
    <w:rsid w:val="00AA74EE"/>
    <w:pPr>
      <w:ind w:left="1132" w:hanging="283"/>
      <w:contextualSpacing/>
    </w:pPr>
  </w:style>
  <w:style w:type="paragraph" w:styleId="Liste5">
    <w:name w:val="List 5"/>
    <w:basedOn w:val="Normal"/>
    <w:uiPriority w:val="99"/>
    <w:semiHidden/>
    <w:rsid w:val="00AA74EE"/>
    <w:pPr>
      <w:ind w:left="1415" w:hanging="283"/>
      <w:contextualSpacing/>
    </w:pPr>
  </w:style>
  <w:style w:type="paragraph" w:styleId="Listeavsnitt">
    <w:name w:val="List Paragraph"/>
    <w:aliases w:val="EG Bullet 1"/>
    <w:basedOn w:val="Normal"/>
    <w:link w:val="ListeavsnittTegn"/>
    <w:uiPriority w:val="34"/>
    <w:qFormat/>
    <w:rsid w:val="00AA74EE"/>
    <w:pPr>
      <w:ind w:left="720"/>
      <w:contextualSpacing/>
    </w:pPr>
  </w:style>
  <w:style w:type="table" w:styleId="Listetabell1lys">
    <w:name w:val="List Table 1 Light"/>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locked/>
    <w:rsid w:val="00AA74EE"/>
    <w:pPr>
      <w:spacing w:after="0" w:line="240" w:lineRule="auto"/>
    </w:pPr>
    <w:tblPr>
      <w:tblStyleRowBandSize w:val="1"/>
      <w:tblStyleColBandSize w:val="1"/>
    </w:tblPr>
    <w:tblStylePr w:type="firstRow">
      <w:rPr>
        <w:b/>
        <w:bCs/>
      </w:rPr>
      <w:tblPr/>
      <w:tcPr>
        <w:tcBorders>
          <w:bottom w:val="single" w:sz="4" w:space="0" w:color="77D6B1" w:themeColor="accent1" w:themeTint="99"/>
        </w:tcBorders>
      </w:tcPr>
    </w:tblStylePr>
    <w:tblStylePr w:type="lastRow">
      <w:rPr>
        <w:b/>
        <w:bCs/>
      </w:rPr>
      <w:tblPr/>
      <w:tcPr>
        <w:tcBorders>
          <w:top w:val="sing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1lysuthevingsfarge2">
    <w:name w:val="List Table 1 Light Accent 2"/>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FFE6A9" w:themeColor="accent2" w:themeTint="99"/>
        </w:tcBorders>
      </w:tcPr>
    </w:tblStylePr>
    <w:tblStylePr w:type="lastRow">
      <w:rPr>
        <w:b/>
        <w:bCs/>
      </w:rPr>
      <w:tblPr/>
      <w:tcPr>
        <w:tcBorders>
          <w:top w:val="sing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1lysuthevingsfarge3">
    <w:name w:val="List Table 1 Light Accent 3"/>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B86CB8" w:themeColor="accent3" w:themeTint="99"/>
        </w:tcBorders>
      </w:tcPr>
    </w:tblStylePr>
    <w:tblStylePr w:type="lastRow">
      <w:rPr>
        <w:b/>
        <w:bCs/>
      </w:rPr>
      <w:tblPr/>
      <w:tcPr>
        <w:tcBorders>
          <w:top w:val="sing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1lysuthevingsfarge4">
    <w:name w:val="List Table 1 Light Accent 4"/>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9FDCE1" w:themeColor="accent4" w:themeTint="99"/>
        </w:tcBorders>
      </w:tcPr>
    </w:tblStylePr>
    <w:tblStylePr w:type="lastRow">
      <w:rPr>
        <w:b/>
        <w:bCs/>
      </w:rPr>
      <w:tblPr/>
      <w:tcPr>
        <w:tcBorders>
          <w:top w:val="sing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1lysuthevingsfarge5">
    <w:name w:val="List Table 1 Light Accent 5"/>
    <w:basedOn w:val="Vanligtabell"/>
    <w:uiPriority w:val="46"/>
    <w:rsid w:val="00AA74EE"/>
    <w:pPr>
      <w:spacing w:after="0" w:line="240" w:lineRule="auto"/>
    </w:pPr>
    <w:tblPr>
      <w:tblStyleRowBandSize w:val="1"/>
      <w:tblStyleColBandSize w:val="1"/>
    </w:tblPr>
    <w:tblStylePr w:type="firstRow">
      <w:rPr>
        <w:b/>
        <w:bCs/>
      </w:rPr>
      <w:tblPr/>
      <w:tcPr>
        <w:tcBorders>
          <w:bottom w:val="single" w:sz="4" w:space="0" w:color="666666" w:themeColor="accent5" w:themeTint="99"/>
        </w:tcBorders>
      </w:tcPr>
    </w:tblStylePr>
    <w:tblStylePr w:type="lastRow">
      <w:rPr>
        <w:b/>
        <w:bCs/>
      </w:rPr>
      <w:tblPr/>
      <w:tcPr>
        <w:tcBorders>
          <w:top w:val="sing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1lysuthevingsfarge6">
    <w:name w:val="List Table 1 Light Accent 6"/>
    <w:basedOn w:val="Vanligtabell"/>
    <w:uiPriority w:val="46"/>
    <w:locked/>
    <w:rsid w:val="00AA74EE"/>
    <w:pPr>
      <w:spacing w:after="0" w:line="240" w:lineRule="auto"/>
    </w:pPr>
    <w:tblPr>
      <w:tblStyleRowBandSize w:val="1"/>
      <w:tblStyleColBandSize w:val="1"/>
    </w:tblPr>
    <w:tblStylePr w:type="firstRow">
      <w:rPr>
        <w:b/>
        <w:bCs/>
      </w:rPr>
      <w:tblPr/>
      <w:tcPr>
        <w:tcBorders>
          <w:bottom w:val="single" w:sz="4" w:space="0" w:color="F9BA90" w:themeColor="accent6" w:themeTint="99"/>
        </w:tcBorders>
      </w:tcPr>
    </w:tblStylePr>
    <w:tblStylePr w:type="lastRow">
      <w:rPr>
        <w:b/>
        <w:bCs/>
      </w:rPr>
      <w:tblPr/>
      <w:tcPr>
        <w:tcBorders>
          <w:top w:val="sing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2">
    <w:name w:val="List Table 2"/>
    <w:basedOn w:val="Vanligtabell"/>
    <w:uiPriority w:val="47"/>
    <w:rsid w:val="00AA74E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locked/>
    <w:rsid w:val="00AA74EE"/>
    <w:pPr>
      <w:spacing w:after="0" w:line="240" w:lineRule="auto"/>
    </w:pPr>
    <w:tblPr>
      <w:tblStyleRowBandSize w:val="1"/>
      <w:tblStyleColBandSize w:val="1"/>
      <w:tblBorders>
        <w:top w:val="single" w:sz="4" w:space="0" w:color="77D6B1" w:themeColor="accent1" w:themeTint="99"/>
        <w:bottom w:val="single" w:sz="4" w:space="0" w:color="77D6B1" w:themeColor="accent1" w:themeTint="99"/>
        <w:insideH w:val="single" w:sz="4" w:space="0" w:color="77D6B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2uthevingsfarge2">
    <w:name w:val="List Table 2 Accent 2"/>
    <w:basedOn w:val="Vanligtabell"/>
    <w:uiPriority w:val="47"/>
    <w:rsid w:val="00AA74EE"/>
    <w:pPr>
      <w:spacing w:after="0" w:line="240" w:lineRule="auto"/>
    </w:pPr>
    <w:tblPr>
      <w:tblStyleRowBandSize w:val="1"/>
      <w:tblStyleColBandSize w:val="1"/>
      <w:tblBorders>
        <w:top w:val="single" w:sz="4" w:space="0" w:color="FFE6A9" w:themeColor="accent2" w:themeTint="99"/>
        <w:bottom w:val="single" w:sz="4" w:space="0" w:color="FFE6A9" w:themeColor="accent2" w:themeTint="99"/>
        <w:insideH w:val="single" w:sz="4" w:space="0" w:color="FFE6A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2uthevingsfarge3">
    <w:name w:val="List Table 2 Accent 3"/>
    <w:basedOn w:val="Vanligtabell"/>
    <w:uiPriority w:val="47"/>
    <w:rsid w:val="00AA74EE"/>
    <w:pPr>
      <w:spacing w:after="0" w:line="240" w:lineRule="auto"/>
    </w:pPr>
    <w:tblPr>
      <w:tblStyleRowBandSize w:val="1"/>
      <w:tblStyleColBandSize w:val="1"/>
      <w:tblBorders>
        <w:top w:val="single" w:sz="4" w:space="0" w:color="B86CB8" w:themeColor="accent3" w:themeTint="99"/>
        <w:bottom w:val="single" w:sz="4" w:space="0" w:color="B86CB8" w:themeColor="accent3" w:themeTint="99"/>
        <w:insideH w:val="single" w:sz="4" w:space="0" w:color="B86CB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2uthevingsfarge4">
    <w:name w:val="List Table 2 Accent 4"/>
    <w:basedOn w:val="Vanligtabell"/>
    <w:uiPriority w:val="47"/>
    <w:rsid w:val="00AA74EE"/>
    <w:pPr>
      <w:spacing w:after="0" w:line="240" w:lineRule="auto"/>
    </w:pPr>
    <w:tblPr>
      <w:tblStyleRowBandSize w:val="1"/>
      <w:tblStyleColBandSize w:val="1"/>
      <w:tblBorders>
        <w:top w:val="single" w:sz="4" w:space="0" w:color="9FDCE1" w:themeColor="accent4" w:themeTint="99"/>
        <w:bottom w:val="single" w:sz="4" w:space="0" w:color="9FDCE1" w:themeColor="accent4" w:themeTint="99"/>
        <w:insideH w:val="single" w:sz="4" w:space="0" w:color="9FDCE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2uthevingsfarge5">
    <w:name w:val="List Table 2 Accent 5"/>
    <w:basedOn w:val="Vanligtabell"/>
    <w:uiPriority w:val="47"/>
    <w:rsid w:val="00AA74EE"/>
    <w:pPr>
      <w:spacing w:after="0" w:line="240" w:lineRule="auto"/>
    </w:pPr>
    <w:tblPr>
      <w:tblStyleRowBandSize w:val="1"/>
      <w:tblStyleColBandSize w:val="1"/>
      <w:tblBorders>
        <w:top w:val="single" w:sz="4" w:space="0" w:color="666666" w:themeColor="accent5" w:themeTint="99"/>
        <w:bottom w:val="single" w:sz="4" w:space="0" w:color="666666" w:themeColor="accent5" w:themeTint="99"/>
        <w:insideH w:val="single" w:sz="4" w:space="0" w:color="66666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2uthevingsfarge6">
    <w:name w:val="List Table 2 Accent 6"/>
    <w:basedOn w:val="Vanligtabell"/>
    <w:uiPriority w:val="47"/>
    <w:locked/>
    <w:rsid w:val="00AA74EE"/>
    <w:pPr>
      <w:spacing w:after="0" w:line="240" w:lineRule="auto"/>
    </w:pPr>
    <w:tblPr>
      <w:tblStyleRowBandSize w:val="1"/>
      <w:tblStyleColBandSize w:val="1"/>
      <w:tblBorders>
        <w:top w:val="single" w:sz="4" w:space="0" w:color="F9BA90" w:themeColor="accent6" w:themeTint="99"/>
        <w:bottom w:val="single" w:sz="4" w:space="0" w:color="F9BA90" w:themeColor="accent6" w:themeTint="99"/>
        <w:insideH w:val="single" w:sz="4" w:space="0" w:color="F9BA90"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3">
    <w:name w:val="List Table 3"/>
    <w:basedOn w:val="Vanligtabell"/>
    <w:uiPriority w:val="48"/>
    <w:rsid w:val="00AA74E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locked/>
    <w:rsid w:val="00AA74EE"/>
    <w:pPr>
      <w:spacing w:after="0" w:line="240" w:lineRule="auto"/>
    </w:pPr>
    <w:tblPr>
      <w:tblStyleRowBandSize w:val="1"/>
      <w:tblStyleColBandSize w:val="1"/>
      <w:tblBorders>
        <w:top w:val="single" w:sz="4" w:space="0" w:color="32A77A" w:themeColor="accent1"/>
        <w:left w:val="single" w:sz="4" w:space="0" w:color="32A77A" w:themeColor="accent1"/>
        <w:bottom w:val="single" w:sz="4" w:space="0" w:color="32A77A" w:themeColor="accent1"/>
        <w:right w:val="single" w:sz="4" w:space="0" w:color="32A77A" w:themeColor="accent1"/>
      </w:tblBorders>
    </w:tblPr>
    <w:tblStylePr w:type="firstRow">
      <w:rPr>
        <w:b/>
        <w:bCs/>
        <w:color w:val="FFFFFF" w:themeColor="background1"/>
      </w:rPr>
      <w:tblPr/>
      <w:tcPr>
        <w:shd w:val="clear" w:color="auto" w:fill="32A77A" w:themeFill="accent1"/>
      </w:tcPr>
    </w:tblStylePr>
    <w:tblStylePr w:type="lastRow">
      <w:rPr>
        <w:b/>
        <w:bCs/>
      </w:rPr>
      <w:tblPr/>
      <w:tcPr>
        <w:tcBorders>
          <w:top w:val="double" w:sz="4" w:space="0" w:color="32A77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2A77A" w:themeColor="accent1"/>
          <w:right w:val="single" w:sz="4" w:space="0" w:color="32A77A" w:themeColor="accent1"/>
        </w:tcBorders>
      </w:tcPr>
    </w:tblStylePr>
    <w:tblStylePr w:type="band1Horz">
      <w:tblPr/>
      <w:tcPr>
        <w:tcBorders>
          <w:top w:val="single" w:sz="4" w:space="0" w:color="32A77A" w:themeColor="accent1"/>
          <w:bottom w:val="single" w:sz="4" w:space="0" w:color="32A77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2A77A" w:themeColor="accent1"/>
          <w:left w:val="nil"/>
        </w:tcBorders>
      </w:tcPr>
    </w:tblStylePr>
    <w:tblStylePr w:type="swCell">
      <w:tblPr/>
      <w:tcPr>
        <w:tcBorders>
          <w:top w:val="double" w:sz="4" w:space="0" w:color="32A77A" w:themeColor="accent1"/>
          <w:right w:val="nil"/>
        </w:tcBorders>
      </w:tcPr>
    </w:tblStylePr>
  </w:style>
  <w:style w:type="table" w:styleId="Listetabell3uthevingsfarge2">
    <w:name w:val="List Table 3 Accent 2"/>
    <w:basedOn w:val="Vanligtabell"/>
    <w:uiPriority w:val="48"/>
    <w:rsid w:val="00AA74EE"/>
    <w:pPr>
      <w:spacing w:after="0" w:line="240" w:lineRule="auto"/>
    </w:pPr>
    <w:tblPr>
      <w:tblStyleRowBandSize w:val="1"/>
      <w:tblStyleColBandSize w:val="1"/>
      <w:tblBorders>
        <w:top w:val="single" w:sz="4" w:space="0" w:color="FFD770" w:themeColor="accent2"/>
        <w:left w:val="single" w:sz="4" w:space="0" w:color="FFD770" w:themeColor="accent2"/>
        <w:bottom w:val="single" w:sz="4" w:space="0" w:color="FFD770" w:themeColor="accent2"/>
        <w:right w:val="single" w:sz="4" w:space="0" w:color="FFD770" w:themeColor="accent2"/>
      </w:tblBorders>
    </w:tblPr>
    <w:tblStylePr w:type="firstRow">
      <w:rPr>
        <w:b/>
        <w:bCs/>
        <w:color w:val="FFFFFF" w:themeColor="background1"/>
      </w:rPr>
      <w:tblPr/>
      <w:tcPr>
        <w:shd w:val="clear" w:color="auto" w:fill="FFD770" w:themeFill="accent2"/>
      </w:tcPr>
    </w:tblStylePr>
    <w:tblStylePr w:type="lastRow">
      <w:rPr>
        <w:b/>
        <w:bCs/>
      </w:rPr>
      <w:tblPr/>
      <w:tcPr>
        <w:tcBorders>
          <w:top w:val="double" w:sz="4" w:space="0" w:color="FFD77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D770" w:themeColor="accent2"/>
          <w:right w:val="single" w:sz="4" w:space="0" w:color="FFD770" w:themeColor="accent2"/>
        </w:tcBorders>
      </w:tcPr>
    </w:tblStylePr>
    <w:tblStylePr w:type="band1Horz">
      <w:tblPr/>
      <w:tcPr>
        <w:tcBorders>
          <w:top w:val="single" w:sz="4" w:space="0" w:color="FFD770" w:themeColor="accent2"/>
          <w:bottom w:val="single" w:sz="4" w:space="0" w:color="FFD77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D770" w:themeColor="accent2"/>
          <w:left w:val="nil"/>
        </w:tcBorders>
      </w:tcPr>
    </w:tblStylePr>
    <w:tblStylePr w:type="swCell">
      <w:tblPr/>
      <w:tcPr>
        <w:tcBorders>
          <w:top w:val="double" w:sz="4" w:space="0" w:color="FFD770" w:themeColor="accent2"/>
          <w:right w:val="nil"/>
        </w:tcBorders>
      </w:tcPr>
    </w:tblStylePr>
  </w:style>
  <w:style w:type="table" w:styleId="Listetabell3uthevingsfarge3">
    <w:name w:val="List Table 3 Accent 3"/>
    <w:basedOn w:val="Vanligtabell"/>
    <w:uiPriority w:val="48"/>
    <w:rsid w:val="00AA74EE"/>
    <w:pPr>
      <w:spacing w:after="0" w:line="240" w:lineRule="auto"/>
    </w:pPr>
    <w:tblPr>
      <w:tblStyleRowBandSize w:val="1"/>
      <w:tblStyleColBandSize w:val="1"/>
      <w:tblBorders>
        <w:top w:val="single" w:sz="4" w:space="0" w:color="643064" w:themeColor="accent3"/>
        <w:left w:val="single" w:sz="4" w:space="0" w:color="643064" w:themeColor="accent3"/>
        <w:bottom w:val="single" w:sz="4" w:space="0" w:color="643064" w:themeColor="accent3"/>
        <w:right w:val="single" w:sz="4" w:space="0" w:color="643064" w:themeColor="accent3"/>
      </w:tblBorders>
    </w:tblPr>
    <w:tblStylePr w:type="firstRow">
      <w:rPr>
        <w:b/>
        <w:bCs/>
        <w:color w:val="FFFFFF" w:themeColor="background1"/>
      </w:rPr>
      <w:tblPr/>
      <w:tcPr>
        <w:shd w:val="clear" w:color="auto" w:fill="643064" w:themeFill="accent3"/>
      </w:tcPr>
    </w:tblStylePr>
    <w:tblStylePr w:type="lastRow">
      <w:rPr>
        <w:b/>
        <w:bCs/>
      </w:rPr>
      <w:tblPr/>
      <w:tcPr>
        <w:tcBorders>
          <w:top w:val="double" w:sz="4" w:space="0" w:color="64306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3064" w:themeColor="accent3"/>
          <w:right w:val="single" w:sz="4" w:space="0" w:color="643064" w:themeColor="accent3"/>
        </w:tcBorders>
      </w:tcPr>
    </w:tblStylePr>
    <w:tblStylePr w:type="band1Horz">
      <w:tblPr/>
      <w:tcPr>
        <w:tcBorders>
          <w:top w:val="single" w:sz="4" w:space="0" w:color="643064" w:themeColor="accent3"/>
          <w:bottom w:val="single" w:sz="4" w:space="0" w:color="64306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3064" w:themeColor="accent3"/>
          <w:left w:val="nil"/>
        </w:tcBorders>
      </w:tcPr>
    </w:tblStylePr>
    <w:tblStylePr w:type="swCell">
      <w:tblPr/>
      <w:tcPr>
        <w:tcBorders>
          <w:top w:val="double" w:sz="4" w:space="0" w:color="643064" w:themeColor="accent3"/>
          <w:right w:val="nil"/>
        </w:tcBorders>
      </w:tcPr>
    </w:tblStylePr>
  </w:style>
  <w:style w:type="table" w:styleId="Listetabell3uthevingsfarge4">
    <w:name w:val="List Table 3 Accent 4"/>
    <w:basedOn w:val="Vanligtabell"/>
    <w:uiPriority w:val="48"/>
    <w:rsid w:val="00AA74EE"/>
    <w:pPr>
      <w:spacing w:after="0" w:line="240" w:lineRule="auto"/>
    </w:pPr>
    <w:tblPr>
      <w:tblStyleRowBandSize w:val="1"/>
      <w:tblStyleColBandSize w:val="1"/>
      <w:tblBorders>
        <w:top w:val="single" w:sz="4" w:space="0" w:color="60C6CD" w:themeColor="accent4"/>
        <w:left w:val="single" w:sz="4" w:space="0" w:color="60C6CD" w:themeColor="accent4"/>
        <w:bottom w:val="single" w:sz="4" w:space="0" w:color="60C6CD" w:themeColor="accent4"/>
        <w:right w:val="single" w:sz="4" w:space="0" w:color="60C6CD" w:themeColor="accent4"/>
      </w:tblBorders>
    </w:tblPr>
    <w:tblStylePr w:type="firstRow">
      <w:rPr>
        <w:b/>
        <w:bCs/>
        <w:color w:val="FFFFFF" w:themeColor="background1"/>
      </w:rPr>
      <w:tblPr/>
      <w:tcPr>
        <w:shd w:val="clear" w:color="auto" w:fill="60C6CD" w:themeFill="accent4"/>
      </w:tcPr>
    </w:tblStylePr>
    <w:tblStylePr w:type="lastRow">
      <w:rPr>
        <w:b/>
        <w:bCs/>
      </w:rPr>
      <w:tblPr/>
      <w:tcPr>
        <w:tcBorders>
          <w:top w:val="double" w:sz="4" w:space="0" w:color="60C6CD"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0C6CD" w:themeColor="accent4"/>
          <w:right w:val="single" w:sz="4" w:space="0" w:color="60C6CD" w:themeColor="accent4"/>
        </w:tcBorders>
      </w:tcPr>
    </w:tblStylePr>
    <w:tblStylePr w:type="band1Horz">
      <w:tblPr/>
      <w:tcPr>
        <w:tcBorders>
          <w:top w:val="single" w:sz="4" w:space="0" w:color="60C6CD" w:themeColor="accent4"/>
          <w:bottom w:val="single" w:sz="4" w:space="0" w:color="60C6CD"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0C6CD" w:themeColor="accent4"/>
          <w:left w:val="nil"/>
        </w:tcBorders>
      </w:tcPr>
    </w:tblStylePr>
    <w:tblStylePr w:type="swCell">
      <w:tblPr/>
      <w:tcPr>
        <w:tcBorders>
          <w:top w:val="double" w:sz="4" w:space="0" w:color="60C6CD" w:themeColor="accent4"/>
          <w:right w:val="nil"/>
        </w:tcBorders>
      </w:tcPr>
    </w:tblStylePr>
  </w:style>
  <w:style w:type="table" w:styleId="Listetabell3uthevingsfarge5">
    <w:name w:val="List Table 3 Accent 5"/>
    <w:basedOn w:val="Vanligtabell"/>
    <w:uiPriority w:val="48"/>
    <w:rsid w:val="00AA74EE"/>
    <w:pPr>
      <w:spacing w:after="0" w:line="240" w:lineRule="auto"/>
    </w:pPr>
    <w:tblPr>
      <w:tblStyleRowBandSize w:val="1"/>
      <w:tblStyleColBandSize w:val="1"/>
      <w:tblBorders>
        <w:top w:val="single" w:sz="4" w:space="0" w:color="000000" w:themeColor="accent5"/>
        <w:left w:val="single" w:sz="4" w:space="0" w:color="000000" w:themeColor="accent5"/>
        <w:bottom w:val="single" w:sz="4" w:space="0" w:color="000000" w:themeColor="accent5"/>
        <w:right w:val="single" w:sz="4" w:space="0" w:color="000000" w:themeColor="accent5"/>
      </w:tblBorders>
    </w:tblPr>
    <w:tblStylePr w:type="firstRow">
      <w:rPr>
        <w:b/>
        <w:bCs/>
        <w:color w:val="FFFFFF" w:themeColor="background1"/>
      </w:rPr>
      <w:tblPr/>
      <w:tcPr>
        <w:shd w:val="clear" w:color="auto" w:fill="000000" w:themeFill="accent5"/>
      </w:tcPr>
    </w:tblStylePr>
    <w:tblStylePr w:type="lastRow">
      <w:rPr>
        <w:b/>
        <w:bCs/>
      </w:rPr>
      <w:tblPr/>
      <w:tcPr>
        <w:tcBorders>
          <w:top w:val="double" w:sz="4" w:space="0" w:color="0000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accent5"/>
          <w:right w:val="single" w:sz="4" w:space="0" w:color="000000" w:themeColor="accent5"/>
        </w:tcBorders>
      </w:tcPr>
    </w:tblStylePr>
    <w:tblStylePr w:type="band1Horz">
      <w:tblPr/>
      <w:tcPr>
        <w:tcBorders>
          <w:top w:val="single" w:sz="4" w:space="0" w:color="000000" w:themeColor="accent5"/>
          <w:bottom w:val="single" w:sz="4" w:space="0" w:color="0000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accent5"/>
          <w:left w:val="nil"/>
        </w:tcBorders>
      </w:tcPr>
    </w:tblStylePr>
    <w:tblStylePr w:type="swCell">
      <w:tblPr/>
      <w:tcPr>
        <w:tcBorders>
          <w:top w:val="double" w:sz="4" w:space="0" w:color="000000" w:themeColor="accent5"/>
          <w:right w:val="nil"/>
        </w:tcBorders>
      </w:tcPr>
    </w:tblStylePr>
  </w:style>
  <w:style w:type="table" w:styleId="Listetabell3uthevingsfarge6">
    <w:name w:val="List Table 3 Accent 6"/>
    <w:basedOn w:val="Vanligtabell"/>
    <w:uiPriority w:val="48"/>
    <w:locked/>
    <w:rsid w:val="00AA74EE"/>
    <w:pPr>
      <w:spacing w:after="0" w:line="240" w:lineRule="auto"/>
    </w:pPr>
    <w:tblPr>
      <w:tblStyleRowBandSize w:val="1"/>
      <w:tblStyleColBandSize w:val="1"/>
      <w:tblBorders>
        <w:top w:val="single" w:sz="4" w:space="0" w:color="F58C46" w:themeColor="accent6"/>
        <w:left w:val="single" w:sz="4" w:space="0" w:color="F58C46" w:themeColor="accent6"/>
        <w:bottom w:val="single" w:sz="4" w:space="0" w:color="F58C46" w:themeColor="accent6"/>
        <w:right w:val="single" w:sz="4" w:space="0" w:color="F58C46" w:themeColor="accent6"/>
      </w:tblBorders>
    </w:tblPr>
    <w:tblStylePr w:type="firstRow">
      <w:rPr>
        <w:b/>
        <w:bCs/>
        <w:color w:val="FFFFFF" w:themeColor="background1"/>
      </w:rPr>
      <w:tblPr/>
      <w:tcPr>
        <w:shd w:val="clear" w:color="auto" w:fill="F58C46" w:themeFill="accent6"/>
      </w:tcPr>
    </w:tblStylePr>
    <w:tblStylePr w:type="lastRow">
      <w:rPr>
        <w:b/>
        <w:bCs/>
      </w:rPr>
      <w:tblPr/>
      <w:tcPr>
        <w:tcBorders>
          <w:top w:val="double" w:sz="4" w:space="0" w:color="F58C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58C46" w:themeColor="accent6"/>
          <w:right w:val="single" w:sz="4" w:space="0" w:color="F58C46" w:themeColor="accent6"/>
        </w:tcBorders>
      </w:tcPr>
    </w:tblStylePr>
    <w:tblStylePr w:type="band1Horz">
      <w:tblPr/>
      <w:tcPr>
        <w:tcBorders>
          <w:top w:val="single" w:sz="4" w:space="0" w:color="F58C46" w:themeColor="accent6"/>
          <w:bottom w:val="single" w:sz="4" w:space="0" w:color="F58C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58C46" w:themeColor="accent6"/>
          <w:left w:val="nil"/>
        </w:tcBorders>
      </w:tcPr>
    </w:tblStylePr>
    <w:tblStylePr w:type="swCell">
      <w:tblPr/>
      <w:tcPr>
        <w:tcBorders>
          <w:top w:val="double" w:sz="4" w:space="0" w:color="F58C46" w:themeColor="accent6"/>
          <w:right w:val="nil"/>
        </w:tcBorders>
      </w:tcPr>
    </w:tblStylePr>
  </w:style>
  <w:style w:type="table" w:styleId="Listetabell4">
    <w:name w:val="List Table 4"/>
    <w:basedOn w:val="Vanligtabell"/>
    <w:uiPriority w:val="49"/>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locked/>
    <w:rsid w:val="00AA74E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tblBorders>
    </w:tblPr>
    <w:tblStylePr w:type="firstRow">
      <w:rPr>
        <w:b/>
        <w:bCs/>
        <w:color w:val="FFFFFF" w:themeColor="background1"/>
      </w:rPr>
      <w:tblPr/>
      <w:tcPr>
        <w:tcBorders>
          <w:top w:val="single" w:sz="4" w:space="0" w:color="32A77A" w:themeColor="accent1"/>
          <w:left w:val="single" w:sz="4" w:space="0" w:color="32A77A" w:themeColor="accent1"/>
          <w:bottom w:val="single" w:sz="4" w:space="0" w:color="32A77A" w:themeColor="accent1"/>
          <w:right w:val="single" w:sz="4" w:space="0" w:color="32A77A" w:themeColor="accent1"/>
          <w:insideH w:val="nil"/>
        </w:tcBorders>
        <w:shd w:val="clear" w:color="auto" w:fill="32A77A" w:themeFill="accent1"/>
      </w:tcPr>
    </w:tblStylePr>
    <w:tblStylePr w:type="lastRow">
      <w:rPr>
        <w:b/>
        <w:bCs/>
      </w:rPr>
      <w:tblPr/>
      <w:tcPr>
        <w:tcBorders>
          <w:top w:val="doub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4uthevingsfarge2">
    <w:name w:val="List Table 4 Accent 2"/>
    <w:basedOn w:val="Vanligtabell"/>
    <w:uiPriority w:val="49"/>
    <w:locked/>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tblBorders>
    </w:tblPr>
    <w:tblStylePr w:type="firstRow">
      <w:rPr>
        <w:b/>
        <w:bCs/>
        <w:color w:val="FFFFFF" w:themeColor="background1"/>
      </w:rPr>
      <w:tblPr/>
      <w:tcPr>
        <w:tcBorders>
          <w:top w:val="single" w:sz="4" w:space="0" w:color="FFD770" w:themeColor="accent2"/>
          <w:left w:val="single" w:sz="4" w:space="0" w:color="FFD770" w:themeColor="accent2"/>
          <w:bottom w:val="single" w:sz="4" w:space="0" w:color="FFD770" w:themeColor="accent2"/>
          <w:right w:val="single" w:sz="4" w:space="0" w:color="FFD770" w:themeColor="accent2"/>
          <w:insideH w:val="nil"/>
        </w:tcBorders>
        <w:shd w:val="clear" w:color="auto" w:fill="FFD770" w:themeFill="accent2"/>
      </w:tcPr>
    </w:tblStylePr>
    <w:tblStylePr w:type="lastRow">
      <w:rPr>
        <w:b/>
        <w:bCs/>
      </w:rPr>
      <w:tblPr/>
      <w:tcPr>
        <w:tcBorders>
          <w:top w:val="doub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4uthevingsfarge3">
    <w:name w:val="List Table 4 Accent 3"/>
    <w:basedOn w:val="Vanligtabell"/>
    <w:uiPriority w:val="49"/>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tblBorders>
    </w:tblPr>
    <w:tblStylePr w:type="firstRow">
      <w:rPr>
        <w:b/>
        <w:bCs/>
        <w:color w:val="FFFFFF" w:themeColor="background1"/>
      </w:rPr>
      <w:tblPr/>
      <w:tcPr>
        <w:tcBorders>
          <w:top w:val="single" w:sz="4" w:space="0" w:color="643064" w:themeColor="accent3"/>
          <w:left w:val="single" w:sz="4" w:space="0" w:color="643064" w:themeColor="accent3"/>
          <w:bottom w:val="single" w:sz="4" w:space="0" w:color="643064" w:themeColor="accent3"/>
          <w:right w:val="single" w:sz="4" w:space="0" w:color="643064" w:themeColor="accent3"/>
          <w:insideH w:val="nil"/>
        </w:tcBorders>
        <w:shd w:val="clear" w:color="auto" w:fill="643064" w:themeFill="accent3"/>
      </w:tcPr>
    </w:tblStylePr>
    <w:tblStylePr w:type="lastRow">
      <w:rPr>
        <w:b/>
        <w:bCs/>
      </w:rPr>
      <w:tblPr/>
      <w:tcPr>
        <w:tcBorders>
          <w:top w:val="doub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4uthevingsfarge4">
    <w:name w:val="List Table 4 Accent 4"/>
    <w:basedOn w:val="Vanligtabell"/>
    <w:uiPriority w:val="49"/>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tblBorders>
    </w:tblPr>
    <w:tblStylePr w:type="firstRow">
      <w:rPr>
        <w:b/>
        <w:bCs/>
        <w:color w:val="FFFFFF" w:themeColor="background1"/>
      </w:rPr>
      <w:tblPr/>
      <w:tcPr>
        <w:tcBorders>
          <w:top w:val="single" w:sz="4" w:space="0" w:color="60C6CD" w:themeColor="accent4"/>
          <w:left w:val="single" w:sz="4" w:space="0" w:color="60C6CD" w:themeColor="accent4"/>
          <w:bottom w:val="single" w:sz="4" w:space="0" w:color="60C6CD" w:themeColor="accent4"/>
          <w:right w:val="single" w:sz="4" w:space="0" w:color="60C6CD" w:themeColor="accent4"/>
          <w:insideH w:val="nil"/>
        </w:tcBorders>
        <w:shd w:val="clear" w:color="auto" w:fill="60C6CD" w:themeFill="accent4"/>
      </w:tcPr>
    </w:tblStylePr>
    <w:tblStylePr w:type="lastRow">
      <w:rPr>
        <w:b/>
        <w:bCs/>
      </w:rPr>
      <w:tblPr/>
      <w:tcPr>
        <w:tcBorders>
          <w:top w:val="doub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4uthevingsfarge5">
    <w:name w:val="List Table 4 Accent 5"/>
    <w:basedOn w:val="Vanligtabell"/>
    <w:uiPriority w:val="49"/>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tblBorders>
    </w:tblPr>
    <w:tblStylePr w:type="firstRow">
      <w:rPr>
        <w:b/>
        <w:bCs/>
        <w:color w:val="FFFFFF" w:themeColor="background1"/>
      </w:rPr>
      <w:tblPr/>
      <w:tcPr>
        <w:tcBorders>
          <w:top w:val="single" w:sz="4" w:space="0" w:color="000000" w:themeColor="accent5"/>
          <w:left w:val="single" w:sz="4" w:space="0" w:color="000000" w:themeColor="accent5"/>
          <w:bottom w:val="single" w:sz="4" w:space="0" w:color="000000" w:themeColor="accent5"/>
          <w:right w:val="single" w:sz="4" w:space="0" w:color="000000" w:themeColor="accent5"/>
          <w:insideH w:val="nil"/>
        </w:tcBorders>
        <w:shd w:val="clear" w:color="auto" w:fill="000000" w:themeFill="accent5"/>
      </w:tcPr>
    </w:tblStylePr>
    <w:tblStylePr w:type="lastRow">
      <w:rPr>
        <w:b/>
        <w:bCs/>
      </w:rPr>
      <w:tblPr/>
      <w:tcPr>
        <w:tcBorders>
          <w:top w:val="doub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4uthevingsfarge6">
    <w:name w:val="List Table 4 Accent 6"/>
    <w:basedOn w:val="Vanligtabell"/>
    <w:uiPriority w:val="49"/>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tblBorders>
    </w:tblPr>
    <w:tblStylePr w:type="firstRow">
      <w:rPr>
        <w:b/>
        <w:bCs/>
        <w:color w:val="FFFFFF" w:themeColor="background1"/>
      </w:rPr>
      <w:tblPr/>
      <w:tcPr>
        <w:tcBorders>
          <w:top w:val="single" w:sz="4" w:space="0" w:color="F58C46" w:themeColor="accent6"/>
          <w:left w:val="single" w:sz="4" w:space="0" w:color="F58C46" w:themeColor="accent6"/>
          <w:bottom w:val="single" w:sz="4" w:space="0" w:color="F58C46" w:themeColor="accent6"/>
          <w:right w:val="single" w:sz="4" w:space="0" w:color="F58C46" w:themeColor="accent6"/>
          <w:insideH w:val="nil"/>
        </w:tcBorders>
        <w:shd w:val="clear" w:color="auto" w:fill="F58C46" w:themeFill="accent6"/>
      </w:tcPr>
    </w:tblStylePr>
    <w:tblStylePr w:type="lastRow">
      <w:rPr>
        <w:b/>
        <w:bCs/>
      </w:rPr>
      <w:tblPr/>
      <w:tcPr>
        <w:tcBorders>
          <w:top w:val="doub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5mrk">
    <w:name w:val="List Table 5 Dark"/>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FFD770" w:themeColor="accent2"/>
        <w:left w:val="single" w:sz="24" w:space="0" w:color="FFD770" w:themeColor="accent2"/>
        <w:bottom w:val="single" w:sz="24" w:space="0" w:color="FFD770" w:themeColor="accent2"/>
        <w:right w:val="single" w:sz="24" w:space="0" w:color="FFD770" w:themeColor="accent2"/>
      </w:tblBorders>
    </w:tblPr>
    <w:tcPr>
      <w:shd w:val="clear" w:color="auto" w:fill="FFD77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643064" w:themeColor="accent3"/>
        <w:left w:val="single" w:sz="24" w:space="0" w:color="643064" w:themeColor="accent3"/>
        <w:bottom w:val="single" w:sz="24" w:space="0" w:color="643064" w:themeColor="accent3"/>
        <w:right w:val="single" w:sz="24" w:space="0" w:color="643064" w:themeColor="accent3"/>
      </w:tblBorders>
    </w:tblPr>
    <w:tcPr>
      <w:shd w:val="clear" w:color="auto" w:fill="64306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60C6CD" w:themeColor="accent4"/>
        <w:left w:val="single" w:sz="24" w:space="0" w:color="60C6CD" w:themeColor="accent4"/>
        <w:bottom w:val="single" w:sz="24" w:space="0" w:color="60C6CD" w:themeColor="accent4"/>
        <w:right w:val="single" w:sz="24" w:space="0" w:color="60C6CD" w:themeColor="accent4"/>
      </w:tblBorders>
    </w:tblPr>
    <w:tcPr>
      <w:shd w:val="clear" w:color="auto" w:fill="60C6C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000000" w:themeColor="accent5"/>
        <w:left w:val="single" w:sz="24" w:space="0" w:color="000000" w:themeColor="accent5"/>
        <w:bottom w:val="single" w:sz="24" w:space="0" w:color="000000" w:themeColor="accent5"/>
        <w:right w:val="single" w:sz="24" w:space="0" w:color="000000" w:themeColor="accent5"/>
      </w:tblBorders>
    </w:tblPr>
    <w:tcPr>
      <w:shd w:val="clear" w:color="auto" w:fill="00000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locked/>
    <w:rsid w:val="00AA74EE"/>
    <w:pPr>
      <w:spacing w:after="0" w:line="240" w:lineRule="auto"/>
    </w:pPr>
    <w:rPr>
      <w:color w:val="FFFFFF" w:themeColor="background1"/>
    </w:rPr>
    <w:tblPr>
      <w:tblStyleRowBandSize w:val="1"/>
      <w:tblStyleColBandSize w:val="1"/>
      <w:tblBorders>
        <w:top w:val="single" w:sz="24" w:space="0" w:color="F58C46" w:themeColor="accent6"/>
        <w:left w:val="single" w:sz="24" w:space="0" w:color="F58C46" w:themeColor="accent6"/>
        <w:bottom w:val="single" w:sz="24" w:space="0" w:color="F58C46" w:themeColor="accent6"/>
        <w:right w:val="single" w:sz="24" w:space="0" w:color="F58C46" w:themeColor="accent6"/>
      </w:tblBorders>
    </w:tblPr>
    <w:tcPr>
      <w:shd w:val="clear" w:color="auto" w:fill="F58C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AA74E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locked/>
    <w:rsid w:val="00AA74EE"/>
    <w:pPr>
      <w:spacing w:after="0" w:line="240" w:lineRule="auto"/>
    </w:pPr>
    <w:rPr>
      <w:color w:val="257C5A" w:themeColor="accent1" w:themeShade="BF"/>
    </w:rPr>
    <w:tblPr>
      <w:tblStyleRowBandSize w:val="1"/>
      <w:tblStyleColBandSize w:val="1"/>
      <w:tblBorders>
        <w:top w:val="single" w:sz="4" w:space="0" w:color="32A77A" w:themeColor="accent1"/>
        <w:bottom w:val="single" w:sz="4" w:space="0" w:color="32A77A" w:themeColor="accent1"/>
      </w:tblBorders>
    </w:tblPr>
    <w:tblStylePr w:type="firstRow">
      <w:rPr>
        <w:b/>
        <w:bCs/>
      </w:rPr>
      <w:tblPr/>
      <w:tcPr>
        <w:tcBorders>
          <w:bottom w:val="single" w:sz="4" w:space="0" w:color="32A77A" w:themeColor="accent1"/>
        </w:tcBorders>
      </w:tcPr>
    </w:tblStylePr>
    <w:tblStylePr w:type="lastRow">
      <w:rPr>
        <w:b/>
        <w:bCs/>
      </w:rPr>
      <w:tblPr/>
      <w:tcPr>
        <w:tcBorders>
          <w:top w:val="double" w:sz="4" w:space="0" w:color="32A77A" w:themeColor="accent1"/>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Listetabell6fargerikuthevingsfarge2">
    <w:name w:val="List Table 6 Colorful Accent 2"/>
    <w:basedOn w:val="Vanligtabell"/>
    <w:uiPriority w:val="51"/>
    <w:locked/>
    <w:rsid w:val="00AA74EE"/>
    <w:pPr>
      <w:spacing w:after="0" w:line="240" w:lineRule="auto"/>
    </w:pPr>
    <w:rPr>
      <w:color w:val="FFBC13" w:themeColor="accent2" w:themeShade="BF"/>
    </w:rPr>
    <w:tblPr>
      <w:tblStyleRowBandSize w:val="1"/>
      <w:tblStyleColBandSize w:val="1"/>
      <w:tblBorders>
        <w:top w:val="single" w:sz="4" w:space="0" w:color="FFD770" w:themeColor="accent2"/>
        <w:bottom w:val="single" w:sz="4" w:space="0" w:color="FFD770" w:themeColor="accent2"/>
      </w:tblBorders>
    </w:tblPr>
    <w:tblStylePr w:type="firstRow">
      <w:rPr>
        <w:b/>
        <w:bCs/>
      </w:rPr>
      <w:tblPr/>
      <w:tcPr>
        <w:tcBorders>
          <w:bottom w:val="single" w:sz="4" w:space="0" w:color="FFD770" w:themeColor="accent2"/>
        </w:tcBorders>
      </w:tcPr>
    </w:tblStylePr>
    <w:tblStylePr w:type="lastRow">
      <w:rPr>
        <w:b/>
        <w:bCs/>
      </w:rPr>
      <w:tblPr/>
      <w:tcPr>
        <w:tcBorders>
          <w:top w:val="double" w:sz="4" w:space="0" w:color="FFD770" w:themeColor="accent2"/>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Listetabell6fargerikuthevingsfarge3">
    <w:name w:val="List Table 6 Colorful Accent 3"/>
    <w:basedOn w:val="Vanligtabell"/>
    <w:uiPriority w:val="51"/>
    <w:rsid w:val="00AA74EE"/>
    <w:pPr>
      <w:spacing w:after="0" w:line="240" w:lineRule="auto"/>
    </w:pPr>
    <w:rPr>
      <w:color w:val="4A244A" w:themeColor="accent3" w:themeShade="BF"/>
    </w:rPr>
    <w:tblPr>
      <w:tblStyleRowBandSize w:val="1"/>
      <w:tblStyleColBandSize w:val="1"/>
      <w:tblBorders>
        <w:top w:val="single" w:sz="4" w:space="0" w:color="643064" w:themeColor="accent3"/>
        <w:bottom w:val="single" w:sz="4" w:space="0" w:color="643064" w:themeColor="accent3"/>
      </w:tblBorders>
    </w:tblPr>
    <w:tblStylePr w:type="firstRow">
      <w:rPr>
        <w:b/>
        <w:bCs/>
      </w:rPr>
      <w:tblPr/>
      <w:tcPr>
        <w:tcBorders>
          <w:bottom w:val="single" w:sz="4" w:space="0" w:color="643064" w:themeColor="accent3"/>
        </w:tcBorders>
      </w:tcPr>
    </w:tblStylePr>
    <w:tblStylePr w:type="lastRow">
      <w:rPr>
        <w:b/>
        <w:bCs/>
      </w:rPr>
      <w:tblPr/>
      <w:tcPr>
        <w:tcBorders>
          <w:top w:val="double" w:sz="4" w:space="0" w:color="643064" w:themeColor="accent3"/>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Listetabell6fargerikuthevingsfarge4">
    <w:name w:val="List Table 6 Colorful Accent 4"/>
    <w:basedOn w:val="Vanligtabell"/>
    <w:uiPriority w:val="51"/>
    <w:rsid w:val="00AA74EE"/>
    <w:pPr>
      <w:spacing w:after="0" w:line="240" w:lineRule="auto"/>
    </w:pPr>
    <w:rPr>
      <w:color w:val="36A3AB" w:themeColor="accent4" w:themeShade="BF"/>
    </w:rPr>
    <w:tblPr>
      <w:tblStyleRowBandSize w:val="1"/>
      <w:tblStyleColBandSize w:val="1"/>
      <w:tblBorders>
        <w:top w:val="single" w:sz="4" w:space="0" w:color="60C6CD" w:themeColor="accent4"/>
        <w:bottom w:val="single" w:sz="4" w:space="0" w:color="60C6CD" w:themeColor="accent4"/>
      </w:tblBorders>
    </w:tblPr>
    <w:tblStylePr w:type="firstRow">
      <w:rPr>
        <w:b/>
        <w:bCs/>
      </w:rPr>
      <w:tblPr/>
      <w:tcPr>
        <w:tcBorders>
          <w:bottom w:val="single" w:sz="4" w:space="0" w:color="60C6CD" w:themeColor="accent4"/>
        </w:tcBorders>
      </w:tcPr>
    </w:tblStylePr>
    <w:tblStylePr w:type="lastRow">
      <w:rPr>
        <w:b/>
        <w:bCs/>
      </w:rPr>
      <w:tblPr/>
      <w:tcPr>
        <w:tcBorders>
          <w:top w:val="double" w:sz="4" w:space="0" w:color="60C6CD" w:themeColor="accent4"/>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Listetabell6fargerikuthevingsfarge5">
    <w:name w:val="List Table 6 Colorful Accent 5"/>
    <w:basedOn w:val="Vanligtabell"/>
    <w:uiPriority w:val="51"/>
    <w:rsid w:val="00AA74EE"/>
    <w:pPr>
      <w:spacing w:after="0" w:line="240" w:lineRule="auto"/>
    </w:pPr>
    <w:rPr>
      <w:color w:val="000000" w:themeColor="accent5" w:themeShade="BF"/>
    </w:rPr>
    <w:tblPr>
      <w:tblStyleRowBandSize w:val="1"/>
      <w:tblStyleColBandSize w:val="1"/>
      <w:tblBorders>
        <w:top w:val="single" w:sz="4" w:space="0" w:color="000000" w:themeColor="accent5"/>
        <w:bottom w:val="single" w:sz="4" w:space="0" w:color="000000" w:themeColor="accent5"/>
      </w:tblBorders>
    </w:tblPr>
    <w:tblStylePr w:type="firstRow">
      <w:rPr>
        <w:b/>
        <w:bCs/>
      </w:rPr>
      <w:tblPr/>
      <w:tcPr>
        <w:tcBorders>
          <w:bottom w:val="single" w:sz="4" w:space="0" w:color="000000" w:themeColor="accent5"/>
        </w:tcBorders>
      </w:tcPr>
    </w:tblStylePr>
    <w:tblStylePr w:type="lastRow">
      <w:rPr>
        <w:b/>
        <w:bCs/>
      </w:rPr>
      <w:tblPr/>
      <w:tcPr>
        <w:tcBorders>
          <w:top w:val="double" w:sz="4" w:space="0" w:color="000000" w:themeColor="accent5"/>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Listetabell6fargerikuthevingsfarge6">
    <w:name w:val="List Table 6 Colorful Accent 6"/>
    <w:basedOn w:val="Vanligtabell"/>
    <w:uiPriority w:val="51"/>
    <w:locked/>
    <w:rsid w:val="00AA74EE"/>
    <w:pPr>
      <w:spacing w:after="0" w:line="240" w:lineRule="auto"/>
    </w:pPr>
    <w:rPr>
      <w:color w:val="DF600C" w:themeColor="accent6" w:themeShade="BF"/>
    </w:rPr>
    <w:tblPr>
      <w:tblStyleRowBandSize w:val="1"/>
      <w:tblStyleColBandSize w:val="1"/>
      <w:tblBorders>
        <w:top w:val="single" w:sz="4" w:space="0" w:color="F58C46" w:themeColor="accent6"/>
        <w:bottom w:val="single" w:sz="4" w:space="0" w:color="F58C46" w:themeColor="accent6"/>
      </w:tblBorders>
    </w:tblPr>
    <w:tblStylePr w:type="firstRow">
      <w:rPr>
        <w:b/>
        <w:bCs/>
      </w:rPr>
      <w:tblPr/>
      <w:tcPr>
        <w:tcBorders>
          <w:bottom w:val="single" w:sz="4" w:space="0" w:color="F58C46" w:themeColor="accent6"/>
        </w:tcBorders>
      </w:tcPr>
    </w:tblStylePr>
    <w:tblStylePr w:type="lastRow">
      <w:rPr>
        <w:b/>
        <w:bCs/>
      </w:rPr>
      <w:tblPr/>
      <w:tcPr>
        <w:tcBorders>
          <w:top w:val="double" w:sz="4" w:space="0" w:color="F58C46" w:themeColor="accent6"/>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Listetabell7fargerik">
    <w:name w:val="List Table 7 Colorful"/>
    <w:basedOn w:val="Vanligtabell"/>
    <w:uiPriority w:val="52"/>
    <w:rsid w:val="00AA74E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locked/>
    <w:rsid w:val="00AA74EE"/>
    <w:pPr>
      <w:spacing w:after="0" w:line="240" w:lineRule="auto"/>
    </w:pPr>
    <w:rPr>
      <w:color w:val="257C5A"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2A77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2A77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2A77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2A77A" w:themeColor="accent1"/>
        </w:tcBorders>
        <w:shd w:val="clear" w:color="auto" w:fill="FFFFFF" w:themeFill="background1"/>
      </w:tcPr>
    </w:tblStylePr>
    <w:tblStylePr w:type="band1Vert">
      <w:tblPr/>
      <w:tcPr>
        <w:shd w:val="clear" w:color="auto" w:fill="D1F1E5" w:themeFill="accent1" w:themeFillTint="33"/>
      </w:tcPr>
    </w:tblStylePr>
    <w:tblStylePr w:type="band1Horz">
      <w:tblPr/>
      <w:tcPr>
        <w:shd w:val="clear" w:color="auto" w:fill="D1F1E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AA74EE"/>
    <w:pPr>
      <w:spacing w:after="0" w:line="240" w:lineRule="auto"/>
    </w:pPr>
    <w:rPr>
      <w:color w:val="FFBC1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D77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D77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D77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D770" w:themeColor="accent2"/>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AA74EE"/>
    <w:pPr>
      <w:spacing w:after="0" w:line="240" w:lineRule="auto"/>
    </w:pPr>
    <w:rPr>
      <w:color w:val="4A244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306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306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306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3064" w:themeColor="accent3"/>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AA74EE"/>
    <w:pPr>
      <w:spacing w:after="0" w:line="240" w:lineRule="auto"/>
    </w:pPr>
    <w:rPr>
      <w:color w:val="36A3AB"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0C6CD"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0C6CD"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0C6CD"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0C6CD" w:themeColor="accent4"/>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AA74EE"/>
    <w:pPr>
      <w:spacing w:after="0" w:line="240" w:lineRule="auto"/>
    </w:pPr>
    <w:rPr>
      <w:color w:val="00000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accent5"/>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locked/>
    <w:rsid w:val="00AA74EE"/>
    <w:pPr>
      <w:spacing w:after="0" w:line="240" w:lineRule="auto"/>
    </w:pPr>
    <w:rPr>
      <w:color w:val="DF600C"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58C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58C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58C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58C46" w:themeColor="accent6"/>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AA74E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2">
    <w:name w:val="Light List Accent 2"/>
    <w:basedOn w:val="Vanligtabell"/>
    <w:uiPriority w:val="61"/>
    <w:semiHidden/>
    <w:unhideWhenUsed/>
    <w:rsid w:val="00AA74EE"/>
    <w:pPr>
      <w:spacing w:after="0" w:line="240" w:lineRule="auto"/>
    </w:p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tblBorders>
    </w:tblPr>
    <w:tblStylePr w:type="firstRow">
      <w:pPr>
        <w:spacing w:before="0" w:after="0" w:line="240" w:lineRule="auto"/>
      </w:pPr>
      <w:rPr>
        <w:b/>
        <w:bCs/>
        <w:color w:val="FFFFFF" w:themeColor="background1"/>
      </w:rPr>
      <w:tblPr/>
      <w:tcPr>
        <w:shd w:val="clear" w:color="auto" w:fill="FFD770" w:themeFill="accent2"/>
      </w:tcPr>
    </w:tblStylePr>
    <w:tblStylePr w:type="lastRow">
      <w:pPr>
        <w:spacing w:before="0" w:after="0" w:line="240" w:lineRule="auto"/>
      </w:pPr>
      <w:rPr>
        <w:b/>
        <w:bCs/>
      </w:rPr>
      <w:tblPr/>
      <w:tcPr>
        <w:tcBorders>
          <w:top w:val="double" w:sz="6" w:space="0" w:color="FFD770" w:themeColor="accent2"/>
          <w:left w:val="single" w:sz="8" w:space="0" w:color="FFD770" w:themeColor="accent2"/>
          <w:bottom w:val="single" w:sz="8" w:space="0" w:color="FFD770" w:themeColor="accent2"/>
          <w:right w:val="single" w:sz="8" w:space="0" w:color="FFD770" w:themeColor="accent2"/>
        </w:tcBorders>
      </w:tcPr>
    </w:tblStylePr>
    <w:tblStylePr w:type="firstCol">
      <w:rPr>
        <w:b/>
        <w:bCs/>
      </w:rPr>
    </w:tblStylePr>
    <w:tblStylePr w:type="lastCol">
      <w:rPr>
        <w:b/>
        <w:bCs/>
      </w:rPr>
    </w:tblStylePr>
    <w:tblStylePr w:type="band1Vert">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tblStylePr w:type="band1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style>
  <w:style w:type="table" w:styleId="Lyslisteuthevingsfarge3">
    <w:name w:val="Light List Accent 3"/>
    <w:basedOn w:val="Vanligtabell"/>
    <w:uiPriority w:val="61"/>
    <w:semiHidden/>
    <w:unhideWhenUsed/>
    <w:rsid w:val="00AA74EE"/>
    <w:pPr>
      <w:spacing w:after="0" w:line="240" w:lineRule="auto"/>
    </w:p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tblBorders>
    </w:tblPr>
    <w:tblStylePr w:type="firstRow">
      <w:pPr>
        <w:spacing w:before="0" w:after="0" w:line="240" w:lineRule="auto"/>
      </w:pPr>
      <w:rPr>
        <w:b/>
        <w:bCs/>
        <w:color w:val="FFFFFF" w:themeColor="background1"/>
      </w:rPr>
      <w:tblPr/>
      <w:tcPr>
        <w:shd w:val="clear" w:color="auto" w:fill="643064" w:themeFill="accent3"/>
      </w:tcPr>
    </w:tblStylePr>
    <w:tblStylePr w:type="lastRow">
      <w:pPr>
        <w:spacing w:before="0" w:after="0" w:line="240" w:lineRule="auto"/>
      </w:pPr>
      <w:rPr>
        <w:b/>
        <w:bCs/>
      </w:rPr>
      <w:tblPr/>
      <w:tcPr>
        <w:tcBorders>
          <w:top w:val="double" w:sz="6" w:space="0" w:color="643064" w:themeColor="accent3"/>
          <w:left w:val="single" w:sz="8" w:space="0" w:color="643064" w:themeColor="accent3"/>
          <w:bottom w:val="single" w:sz="8" w:space="0" w:color="643064" w:themeColor="accent3"/>
          <w:right w:val="single" w:sz="8" w:space="0" w:color="643064" w:themeColor="accent3"/>
        </w:tcBorders>
      </w:tcPr>
    </w:tblStylePr>
    <w:tblStylePr w:type="firstCol">
      <w:rPr>
        <w:b/>
        <w:bCs/>
      </w:rPr>
    </w:tblStylePr>
    <w:tblStylePr w:type="lastCol">
      <w:rPr>
        <w:b/>
        <w:bCs/>
      </w:rPr>
    </w:tblStylePr>
    <w:tblStylePr w:type="band1Vert">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tblStylePr w:type="band1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style>
  <w:style w:type="table" w:styleId="Lyslisteuthevingsfarge4">
    <w:name w:val="Light List Accent 4"/>
    <w:basedOn w:val="Vanligtabell"/>
    <w:uiPriority w:val="61"/>
    <w:semiHidden/>
    <w:unhideWhenUsed/>
    <w:rsid w:val="00AA74EE"/>
    <w:pPr>
      <w:spacing w:after="0" w:line="240" w:lineRule="auto"/>
    </w:p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tblBorders>
    </w:tblPr>
    <w:tblStylePr w:type="firstRow">
      <w:pPr>
        <w:spacing w:before="0" w:after="0" w:line="240" w:lineRule="auto"/>
      </w:pPr>
      <w:rPr>
        <w:b/>
        <w:bCs/>
        <w:color w:val="FFFFFF" w:themeColor="background1"/>
      </w:rPr>
      <w:tblPr/>
      <w:tcPr>
        <w:shd w:val="clear" w:color="auto" w:fill="60C6CD" w:themeFill="accent4"/>
      </w:tcPr>
    </w:tblStylePr>
    <w:tblStylePr w:type="lastRow">
      <w:pPr>
        <w:spacing w:before="0" w:after="0" w:line="240" w:lineRule="auto"/>
      </w:pPr>
      <w:rPr>
        <w:b/>
        <w:bCs/>
      </w:rPr>
      <w:tblPr/>
      <w:tcPr>
        <w:tcBorders>
          <w:top w:val="double" w:sz="6" w:space="0" w:color="60C6CD" w:themeColor="accent4"/>
          <w:left w:val="single" w:sz="8" w:space="0" w:color="60C6CD" w:themeColor="accent4"/>
          <w:bottom w:val="single" w:sz="8" w:space="0" w:color="60C6CD" w:themeColor="accent4"/>
          <w:right w:val="single" w:sz="8" w:space="0" w:color="60C6CD" w:themeColor="accent4"/>
        </w:tcBorders>
      </w:tcPr>
    </w:tblStylePr>
    <w:tblStylePr w:type="firstCol">
      <w:rPr>
        <w:b/>
        <w:bCs/>
      </w:rPr>
    </w:tblStylePr>
    <w:tblStylePr w:type="lastCol">
      <w:rPr>
        <w:b/>
        <w:bCs/>
      </w:rPr>
    </w:tblStylePr>
    <w:tblStylePr w:type="band1Vert">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tblStylePr w:type="band1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style>
  <w:style w:type="table" w:styleId="Lyslisteuthevingsfarge5">
    <w:name w:val="Light List Accent 5"/>
    <w:basedOn w:val="Vanligtabell"/>
    <w:uiPriority w:val="61"/>
    <w:semiHidden/>
    <w:unhideWhenUsed/>
    <w:rsid w:val="00AA74EE"/>
    <w:pPr>
      <w:spacing w:after="0" w:line="240" w:lineRule="auto"/>
    </w:p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tblBorders>
    </w:tblPr>
    <w:tblStylePr w:type="firstRow">
      <w:pPr>
        <w:spacing w:before="0" w:after="0" w:line="240" w:lineRule="auto"/>
      </w:pPr>
      <w:rPr>
        <w:b/>
        <w:bCs/>
        <w:color w:val="FFFFFF" w:themeColor="background1"/>
      </w:rPr>
      <w:tblPr/>
      <w:tcPr>
        <w:shd w:val="clear" w:color="auto" w:fill="000000" w:themeFill="accent5"/>
      </w:tcPr>
    </w:tblStylePr>
    <w:tblStylePr w:type="lastRow">
      <w:pPr>
        <w:spacing w:before="0" w:after="0" w:line="240" w:lineRule="auto"/>
      </w:pPr>
      <w:rPr>
        <w:b/>
        <w:bCs/>
      </w:rPr>
      <w:tblPr/>
      <w:tcPr>
        <w:tcBorders>
          <w:top w:val="double" w:sz="6" w:space="0" w:color="000000" w:themeColor="accent5"/>
          <w:left w:val="single" w:sz="8" w:space="0" w:color="000000" w:themeColor="accent5"/>
          <w:bottom w:val="single" w:sz="8" w:space="0" w:color="000000" w:themeColor="accent5"/>
          <w:right w:val="single" w:sz="8" w:space="0" w:color="000000" w:themeColor="accent5"/>
        </w:tcBorders>
      </w:tcPr>
    </w:tblStylePr>
    <w:tblStylePr w:type="firstCol">
      <w:rPr>
        <w:b/>
        <w:bCs/>
      </w:rPr>
    </w:tblStylePr>
    <w:tblStylePr w:type="lastCol">
      <w:rPr>
        <w:b/>
        <w:bCs/>
      </w:rPr>
    </w:tblStylePr>
    <w:tblStylePr w:type="band1Vert">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tblStylePr w:type="band1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style>
  <w:style w:type="table" w:styleId="Lyslisteuthevingsfarge6">
    <w:name w:val="Light List Accent 6"/>
    <w:basedOn w:val="Vanligtabell"/>
    <w:uiPriority w:val="61"/>
    <w:semiHidden/>
    <w:unhideWhenUsed/>
    <w:rsid w:val="00AA74EE"/>
    <w:pPr>
      <w:spacing w:after="0" w:line="240" w:lineRule="auto"/>
    </w:p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tblBorders>
    </w:tblPr>
    <w:tblStylePr w:type="firstRow">
      <w:pPr>
        <w:spacing w:before="0" w:after="0" w:line="240" w:lineRule="auto"/>
      </w:pPr>
      <w:rPr>
        <w:b/>
        <w:bCs/>
        <w:color w:val="FFFFFF" w:themeColor="background1"/>
      </w:rPr>
      <w:tblPr/>
      <w:tcPr>
        <w:shd w:val="clear" w:color="auto" w:fill="F58C46" w:themeFill="accent6"/>
      </w:tcPr>
    </w:tblStylePr>
    <w:tblStylePr w:type="lastRow">
      <w:pPr>
        <w:spacing w:before="0" w:after="0" w:line="240" w:lineRule="auto"/>
      </w:pPr>
      <w:rPr>
        <w:b/>
        <w:bCs/>
      </w:rPr>
      <w:tblPr/>
      <w:tcPr>
        <w:tcBorders>
          <w:top w:val="double" w:sz="6" w:space="0" w:color="F58C46" w:themeColor="accent6"/>
          <w:left w:val="single" w:sz="8" w:space="0" w:color="F58C46" w:themeColor="accent6"/>
          <w:bottom w:val="single" w:sz="8" w:space="0" w:color="F58C46" w:themeColor="accent6"/>
          <w:right w:val="single" w:sz="8" w:space="0" w:color="F58C46" w:themeColor="accent6"/>
        </w:tcBorders>
      </w:tcPr>
    </w:tblStylePr>
    <w:tblStylePr w:type="firstCol">
      <w:rPr>
        <w:b/>
        <w:bCs/>
      </w:rPr>
    </w:tblStylePr>
    <w:tblStylePr w:type="lastCol">
      <w:rPr>
        <w:b/>
        <w:bCs/>
      </w:rPr>
    </w:tblStylePr>
    <w:tblStylePr w:type="band1Vert">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tblStylePr w:type="band1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style>
  <w:style w:type="table" w:styleId="Lysskyggelegging">
    <w:name w:val="Light Shading"/>
    <w:basedOn w:val="Vanligtabell"/>
    <w:uiPriority w:val="60"/>
    <w:semiHidden/>
    <w:unhideWhenUsed/>
    <w:rsid w:val="00AA74E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AA74EE"/>
    <w:pPr>
      <w:spacing w:after="0" w:line="240" w:lineRule="auto"/>
    </w:pPr>
    <w:rPr>
      <w:color w:val="257C5A" w:themeColor="accent1" w:themeShade="BF"/>
    </w:rPr>
    <w:tblPr>
      <w:tblStyleRowBandSize w:val="1"/>
      <w:tblStyleColBandSize w:val="1"/>
      <w:tblBorders>
        <w:top w:val="single" w:sz="8" w:space="0" w:color="32A77A" w:themeColor="accent1"/>
        <w:bottom w:val="single" w:sz="8" w:space="0" w:color="32A77A" w:themeColor="accent1"/>
      </w:tblBorders>
    </w:tblPr>
    <w:tblStylePr w:type="firstRow">
      <w:pPr>
        <w:spacing w:before="0" w:after="0" w:line="240" w:lineRule="auto"/>
      </w:pPr>
      <w:rPr>
        <w:b/>
        <w:bCs/>
      </w:rPr>
      <w:tblPr/>
      <w:tcPr>
        <w:tcBorders>
          <w:top w:val="single" w:sz="8" w:space="0" w:color="32A77A" w:themeColor="accent1"/>
          <w:left w:val="nil"/>
          <w:bottom w:val="single" w:sz="8" w:space="0" w:color="32A77A" w:themeColor="accent1"/>
          <w:right w:val="nil"/>
          <w:insideH w:val="nil"/>
          <w:insideV w:val="nil"/>
        </w:tcBorders>
      </w:tcPr>
    </w:tblStylePr>
    <w:tblStylePr w:type="lastRow">
      <w:pPr>
        <w:spacing w:before="0" w:after="0" w:line="240" w:lineRule="auto"/>
      </w:pPr>
      <w:rPr>
        <w:b/>
        <w:bCs/>
      </w:rPr>
      <w:tblPr/>
      <w:tcPr>
        <w:tcBorders>
          <w:top w:val="single" w:sz="8" w:space="0" w:color="32A77A" w:themeColor="accent1"/>
          <w:left w:val="nil"/>
          <w:bottom w:val="single" w:sz="8" w:space="0" w:color="32A77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7EEDF" w:themeFill="accent1" w:themeFillTint="3F"/>
      </w:tcPr>
    </w:tblStylePr>
    <w:tblStylePr w:type="band1Horz">
      <w:tblPr/>
      <w:tcPr>
        <w:tcBorders>
          <w:left w:val="nil"/>
          <w:right w:val="nil"/>
          <w:insideH w:val="nil"/>
          <w:insideV w:val="nil"/>
        </w:tcBorders>
        <w:shd w:val="clear" w:color="auto" w:fill="C7EEDF" w:themeFill="accent1" w:themeFillTint="3F"/>
      </w:tcPr>
    </w:tblStylePr>
  </w:style>
  <w:style w:type="table" w:styleId="Lysskyggelegginguthevingsfarge2">
    <w:name w:val="Light Shading Accent 2"/>
    <w:basedOn w:val="Vanligtabell"/>
    <w:uiPriority w:val="60"/>
    <w:semiHidden/>
    <w:unhideWhenUsed/>
    <w:rsid w:val="00AA74EE"/>
    <w:pPr>
      <w:spacing w:after="0" w:line="240" w:lineRule="auto"/>
    </w:pPr>
    <w:rPr>
      <w:color w:val="FFBC13" w:themeColor="accent2" w:themeShade="BF"/>
    </w:rPr>
    <w:tblPr>
      <w:tblStyleRowBandSize w:val="1"/>
      <w:tblStyleColBandSize w:val="1"/>
      <w:tblBorders>
        <w:top w:val="single" w:sz="8" w:space="0" w:color="FFD770" w:themeColor="accent2"/>
        <w:bottom w:val="single" w:sz="8" w:space="0" w:color="FFD770" w:themeColor="accent2"/>
      </w:tblBorders>
    </w:tblPr>
    <w:tblStylePr w:type="firstRow">
      <w:pPr>
        <w:spacing w:before="0" w:after="0" w:line="240" w:lineRule="auto"/>
      </w:pPr>
      <w:rPr>
        <w:b/>
        <w:bCs/>
      </w:rPr>
      <w:tblPr/>
      <w:tcPr>
        <w:tcBorders>
          <w:top w:val="single" w:sz="8" w:space="0" w:color="FFD770" w:themeColor="accent2"/>
          <w:left w:val="nil"/>
          <w:bottom w:val="single" w:sz="8" w:space="0" w:color="FFD770" w:themeColor="accent2"/>
          <w:right w:val="nil"/>
          <w:insideH w:val="nil"/>
          <w:insideV w:val="nil"/>
        </w:tcBorders>
      </w:tcPr>
    </w:tblStylePr>
    <w:tblStylePr w:type="lastRow">
      <w:pPr>
        <w:spacing w:before="0" w:after="0" w:line="240" w:lineRule="auto"/>
      </w:pPr>
      <w:rPr>
        <w:b/>
        <w:bCs/>
      </w:rPr>
      <w:tblPr/>
      <w:tcPr>
        <w:tcBorders>
          <w:top w:val="single" w:sz="8" w:space="0" w:color="FFD770" w:themeColor="accent2"/>
          <w:left w:val="nil"/>
          <w:bottom w:val="single" w:sz="8" w:space="0" w:color="FFD77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5DB" w:themeFill="accent2" w:themeFillTint="3F"/>
      </w:tcPr>
    </w:tblStylePr>
    <w:tblStylePr w:type="band1Horz">
      <w:tblPr/>
      <w:tcPr>
        <w:tcBorders>
          <w:left w:val="nil"/>
          <w:right w:val="nil"/>
          <w:insideH w:val="nil"/>
          <w:insideV w:val="nil"/>
        </w:tcBorders>
        <w:shd w:val="clear" w:color="auto" w:fill="FFF5DB" w:themeFill="accent2" w:themeFillTint="3F"/>
      </w:tcPr>
    </w:tblStylePr>
  </w:style>
  <w:style w:type="table" w:styleId="Lysskyggelegginguthevingsfarge3">
    <w:name w:val="Light Shading Accent 3"/>
    <w:basedOn w:val="Vanligtabell"/>
    <w:uiPriority w:val="60"/>
    <w:semiHidden/>
    <w:unhideWhenUsed/>
    <w:rsid w:val="00AA74EE"/>
    <w:pPr>
      <w:spacing w:after="0" w:line="240" w:lineRule="auto"/>
    </w:pPr>
    <w:rPr>
      <w:color w:val="4A244A" w:themeColor="accent3" w:themeShade="BF"/>
    </w:rPr>
    <w:tblPr>
      <w:tblStyleRowBandSize w:val="1"/>
      <w:tblStyleColBandSize w:val="1"/>
      <w:tblBorders>
        <w:top w:val="single" w:sz="8" w:space="0" w:color="643064" w:themeColor="accent3"/>
        <w:bottom w:val="single" w:sz="8" w:space="0" w:color="643064" w:themeColor="accent3"/>
      </w:tblBorders>
    </w:tblPr>
    <w:tblStylePr w:type="firstRow">
      <w:pPr>
        <w:spacing w:before="0" w:after="0" w:line="240" w:lineRule="auto"/>
      </w:pPr>
      <w:rPr>
        <w:b/>
        <w:bCs/>
      </w:rPr>
      <w:tblPr/>
      <w:tcPr>
        <w:tcBorders>
          <w:top w:val="single" w:sz="8" w:space="0" w:color="643064" w:themeColor="accent3"/>
          <w:left w:val="nil"/>
          <w:bottom w:val="single" w:sz="8" w:space="0" w:color="643064" w:themeColor="accent3"/>
          <w:right w:val="nil"/>
          <w:insideH w:val="nil"/>
          <w:insideV w:val="nil"/>
        </w:tcBorders>
      </w:tcPr>
    </w:tblStylePr>
    <w:tblStylePr w:type="lastRow">
      <w:pPr>
        <w:spacing w:before="0" w:after="0" w:line="240" w:lineRule="auto"/>
      </w:pPr>
      <w:rPr>
        <w:b/>
        <w:bCs/>
      </w:rPr>
      <w:tblPr/>
      <w:tcPr>
        <w:tcBorders>
          <w:top w:val="single" w:sz="8" w:space="0" w:color="643064" w:themeColor="accent3"/>
          <w:left w:val="nil"/>
          <w:bottom w:val="single" w:sz="8" w:space="0" w:color="64306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2E2" w:themeFill="accent3" w:themeFillTint="3F"/>
      </w:tcPr>
    </w:tblStylePr>
    <w:tblStylePr w:type="band1Horz">
      <w:tblPr/>
      <w:tcPr>
        <w:tcBorders>
          <w:left w:val="nil"/>
          <w:right w:val="nil"/>
          <w:insideH w:val="nil"/>
          <w:insideV w:val="nil"/>
        </w:tcBorders>
        <w:shd w:val="clear" w:color="auto" w:fill="E2C2E2" w:themeFill="accent3" w:themeFillTint="3F"/>
      </w:tcPr>
    </w:tblStylePr>
  </w:style>
  <w:style w:type="table" w:styleId="Lysskyggelegginguthevingsfarge4">
    <w:name w:val="Light Shading Accent 4"/>
    <w:basedOn w:val="Vanligtabell"/>
    <w:uiPriority w:val="60"/>
    <w:semiHidden/>
    <w:unhideWhenUsed/>
    <w:rsid w:val="00AA74EE"/>
    <w:pPr>
      <w:spacing w:after="0" w:line="240" w:lineRule="auto"/>
    </w:pPr>
    <w:rPr>
      <w:color w:val="36A3AB" w:themeColor="accent4" w:themeShade="BF"/>
    </w:rPr>
    <w:tblPr>
      <w:tblStyleRowBandSize w:val="1"/>
      <w:tblStyleColBandSize w:val="1"/>
      <w:tblBorders>
        <w:top w:val="single" w:sz="8" w:space="0" w:color="60C6CD" w:themeColor="accent4"/>
        <w:bottom w:val="single" w:sz="8" w:space="0" w:color="60C6CD" w:themeColor="accent4"/>
      </w:tblBorders>
    </w:tblPr>
    <w:tblStylePr w:type="firstRow">
      <w:pPr>
        <w:spacing w:before="0" w:after="0" w:line="240" w:lineRule="auto"/>
      </w:pPr>
      <w:rPr>
        <w:b/>
        <w:bCs/>
      </w:rPr>
      <w:tblPr/>
      <w:tcPr>
        <w:tcBorders>
          <w:top w:val="single" w:sz="8" w:space="0" w:color="60C6CD" w:themeColor="accent4"/>
          <w:left w:val="nil"/>
          <w:bottom w:val="single" w:sz="8" w:space="0" w:color="60C6CD" w:themeColor="accent4"/>
          <w:right w:val="nil"/>
          <w:insideH w:val="nil"/>
          <w:insideV w:val="nil"/>
        </w:tcBorders>
      </w:tcPr>
    </w:tblStylePr>
    <w:tblStylePr w:type="lastRow">
      <w:pPr>
        <w:spacing w:before="0" w:after="0" w:line="240" w:lineRule="auto"/>
      </w:pPr>
      <w:rPr>
        <w:b/>
        <w:bCs/>
      </w:rPr>
      <w:tblPr/>
      <w:tcPr>
        <w:tcBorders>
          <w:top w:val="single" w:sz="8" w:space="0" w:color="60C6CD" w:themeColor="accent4"/>
          <w:left w:val="nil"/>
          <w:bottom w:val="single" w:sz="8" w:space="0" w:color="60C6CD"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0F2" w:themeFill="accent4" w:themeFillTint="3F"/>
      </w:tcPr>
    </w:tblStylePr>
    <w:tblStylePr w:type="band1Horz">
      <w:tblPr/>
      <w:tcPr>
        <w:tcBorders>
          <w:left w:val="nil"/>
          <w:right w:val="nil"/>
          <w:insideH w:val="nil"/>
          <w:insideV w:val="nil"/>
        </w:tcBorders>
        <w:shd w:val="clear" w:color="auto" w:fill="D7F0F2" w:themeFill="accent4" w:themeFillTint="3F"/>
      </w:tcPr>
    </w:tblStylePr>
  </w:style>
  <w:style w:type="table" w:styleId="Lysskyggelegginguthevingsfarge5">
    <w:name w:val="Light Shading Accent 5"/>
    <w:basedOn w:val="Vanligtabell"/>
    <w:uiPriority w:val="60"/>
    <w:semiHidden/>
    <w:unhideWhenUsed/>
    <w:rsid w:val="00AA74EE"/>
    <w:pPr>
      <w:spacing w:after="0" w:line="240" w:lineRule="auto"/>
    </w:pPr>
    <w:rPr>
      <w:color w:val="000000" w:themeColor="accent5" w:themeShade="BF"/>
    </w:rPr>
    <w:tblPr>
      <w:tblStyleRowBandSize w:val="1"/>
      <w:tblStyleColBandSize w:val="1"/>
      <w:tblBorders>
        <w:top w:val="single" w:sz="8" w:space="0" w:color="000000" w:themeColor="accent5"/>
        <w:bottom w:val="single" w:sz="8" w:space="0" w:color="000000" w:themeColor="accent5"/>
      </w:tblBorders>
    </w:tblPr>
    <w:tblStylePr w:type="firstRow">
      <w:pPr>
        <w:spacing w:before="0" w:after="0" w:line="240" w:lineRule="auto"/>
      </w:pPr>
      <w:rPr>
        <w:b/>
        <w:bCs/>
      </w:rPr>
      <w:tblPr/>
      <w:tcPr>
        <w:tcBorders>
          <w:top w:val="single" w:sz="8" w:space="0" w:color="000000" w:themeColor="accent5"/>
          <w:left w:val="nil"/>
          <w:bottom w:val="single" w:sz="8" w:space="0" w:color="000000" w:themeColor="accent5"/>
          <w:right w:val="nil"/>
          <w:insideH w:val="nil"/>
          <w:insideV w:val="nil"/>
        </w:tcBorders>
      </w:tcPr>
    </w:tblStylePr>
    <w:tblStylePr w:type="lastRow">
      <w:pPr>
        <w:spacing w:before="0" w:after="0" w:line="240" w:lineRule="auto"/>
      </w:pPr>
      <w:rPr>
        <w:b/>
        <w:bCs/>
      </w:rPr>
      <w:tblPr/>
      <w:tcPr>
        <w:tcBorders>
          <w:top w:val="single" w:sz="8" w:space="0" w:color="000000" w:themeColor="accent5"/>
          <w:left w:val="nil"/>
          <w:bottom w:val="single" w:sz="8" w:space="0" w:color="0000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5" w:themeFillTint="3F"/>
      </w:tcPr>
    </w:tblStylePr>
    <w:tblStylePr w:type="band1Horz">
      <w:tblPr/>
      <w:tcPr>
        <w:tcBorders>
          <w:left w:val="nil"/>
          <w:right w:val="nil"/>
          <w:insideH w:val="nil"/>
          <w:insideV w:val="nil"/>
        </w:tcBorders>
        <w:shd w:val="clear" w:color="auto" w:fill="C0C0C0" w:themeFill="accent5" w:themeFillTint="3F"/>
      </w:tcPr>
    </w:tblStylePr>
  </w:style>
  <w:style w:type="table" w:styleId="Lysskyggelegginguthevingsfarge6">
    <w:name w:val="Light Shading Accent 6"/>
    <w:basedOn w:val="Vanligtabell"/>
    <w:uiPriority w:val="60"/>
    <w:semiHidden/>
    <w:unhideWhenUsed/>
    <w:rsid w:val="00AA74EE"/>
    <w:pPr>
      <w:spacing w:after="0" w:line="240" w:lineRule="auto"/>
    </w:pPr>
    <w:rPr>
      <w:color w:val="DF600C" w:themeColor="accent6" w:themeShade="BF"/>
    </w:rPr>
    <w:tblPr>
      <w:tblStyleRowBandSize w:val="1"/>
      <w:tblStyleColBandSize w:val="1"/>
      <w:tblBorders>
        <w:top w:val="single" w:sz="8" w:space="0" w:color="F58C46" w:themeColor="accent6"/>
        <w:bottom w:val="single" w:sz="8" w:space="0" w:color="F58C46" w:themeColor="accent6"/>
      </w:tblBorders>
    </w:tblPr>
    <w:tblStylePr w:type="firstRow">
      <w:pPr>
        <w:spacing w:before="0" w:after="0" w:line="240" w:lineRule="auto"/>
      </w:pPr>
      <w:rPr>
        <w:b/>
        <w:bCs/>
      </w:rPr>
      <w:tblPr/>
      <w:tcPr>
        <w:tcBorders>
          <w:top w:val="single" w:sz="8" w:space="0" w:color="F58C46" w:themeColor="accent6"/>
          <w:left w:val="nil"/>
          <w:bottom w:val="single" w:sz="8" w:space="0" w:color="F58C46" w:themeColor="accent6"/>
          <w:right w:val="nil"/>
          <w:insideH w:val="nil"/>
          <w:insideV w:val="nil"/>
        </w:tcBorders>
      </w:tcPr>
    </w:tblStylePr>
    <w:tblStylePr w:type="lastRow">
      <w:pPr>
        <w:spacing w:before="0" w:after="0" w:line="240" w:lineRule="auto"/>
      </w:pPr>
      <w:rPr>
        <w:b/>
        <w:bCs/>
      </w:rPr>
      <w:tblPr/>
      <w:tcPr>
        <w:tcBorders>
          <w:top w:val="single" w:sz="8" w:space="0" w:color="F58C46" w:themeColor="accent6"/>
          <w:left w:val="nil"/>
          <w:bottom w:val="single" w:sz="8" w:space="0" w:color="F58C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2D1" w:themeFill="accent6" w:themeFillTint="3F"/>
      </w:tcPr>
    </w:tblStylePr>
    <w:tblStylePr w:type="band1Horz">
      <w:tblPr/>
      <w:tcPr>
        <w:tcBorders>
          <w:left w:val="nil"/>
          <w:right w:val="nil"/>
          <w:insideH w:val="nil"/>
          <w:insideV w:val="nil"/>
        </w:tcBorders>
        <w:shd w:val="clear" w:color="auto" w:fill="FCE2D1" w:themeFill="accent6" w:themeFillTint="3F"/>
      </w:tcPr>
    </w:tblStylePr>
  </w:style>
  <w:style w:type="table" w:styleId="Lystrutenett">
    <w:name w:val="Light Grid"/>
    <w:basedOn w:val="Vanligtabell"/>
    <w:uiPriority w:val="62"/>
    <w:semiHidden/>
    <w:unhideWhenUsed/>
    <w:rsid w:val="00AA74E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2">
    <w:name w:val="Light Grid Accent 2"/>
    <w:basedOn w:val="Vanligtabell"/>
    <w:uiPriority w:val="62"/>
    <w:semiHidden/>
    <w:unhideWhenUsed/>
    <w:rsid w:val="00AA74EE"/>
    <w:pPr>
      <w:spacing w:after="0" w:line="240" w:lineRule="auto"/>
    </w:p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insideH w:val="single" w:sz="8" w:space="0" w:color="FFD770" w:themeColor="accent2"/>
        <w:insideV w:val="single" w:sz="8" w:space="0" w:color="FFD77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D770" w:themeColor="accent2"/>
          <w:left w:val="single" w:sz="8" w:space="0" w:color="FFD770" w:themeColor="accent2"/>
          <w:bottom w:val="single" w:sz="18" w:space="0" w:color="FFD770" w:themeColor="accent2"/>
          <w:right w:val="single" w:sz="8" w:space="0" w:color="FFD770" w:themeColor="accent2"/>
          <w:insideH w:val="nil"/>
          <w:insideV w:val="single" w:sz="8" w:space="0" w:color="FFD77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D770" w:themeColor="accent2"/>
          <w:left w:val="single" w:sz="8" w:space="0" w:color="FFD770" w:themeColor="accent2"/>
          <w:bottom w:val="single" w:sz="8" w:space="0" w:color="FFD770" w:themeColor="accent2"/>
          <w:right w:val="single" w:sz="8" w:space="0" w:color="FFD770" w:themeColor="accent2"/>
          <w:insideH w:val="nil"/>
          <w:insideV w:val="single" w:sz="8" w:space="0" w:color="FFD77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tcPr>
    </w:tblStylePr>
    <w:tblStylePr w:type="band1Vert">
      <w:tblPr/>
      <w:tcPr>
        <w:tcBorders>
          <w:top w:val="single" w:sz="8" w:space="0" w:color="FFD770" w:themeColor="accent2"/>
          <w:left w:val="single" w:sz="8" w:space="0" w:color="FFD770" w:themeColor="accent2"/>
          <w:bottom w:val="single" w:sz="8" w:space="0" w:color="FFD770" w:themeColor="accent2"/>
          <w:right w:val="single" w:sz="8" w:space="0" w:color="FFD770" w:themeColor="accent2"/>
        </w:tcBorders>
        <w:shd w:val="clear" w:color="auto" w:fill="FFF5DB" w:themeFill="accent2" w:themeFillTint="3F"/>
      </w:tcPr>
    </w:tblStylePr>
    <w:tblStylePr w:type="band1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insideV w:val="single" w:sz="8" w:space="0" w:color="FFD770" w:themeColor="accent2"/>
        </w:tcBorders>
        <w:shd w:val="clear" w:color="auto" w:fill="FFF5DB" w:themeFill="accent2" w:themeFillTint="3F"/>
      </w:tcPr>
    </w:tblStylePr>
    <w:tblStylePr w:type="band2Horz">
      <w:tblPr/>
      <w:tcPr>
        <w:tcBorders>
          <w:top w:val="single" w:sz="8" w:space="0" w:color="FFD770" w:themeColor="accent2"/>
          <w:left w:val="single" w:sz="8" w:space="0" w:color="FFD770" w:themeColor="accent2"/>
          <w:bottom w:val="single" w:sz="8" w:space="0" w:color="FFD770" w:themeColor="accent2"/>
          <w:right w:val="single" w:sz="8" w:space="0" w:color="FFD770" w:themeColor="accent2"/>
          <w:insideV w:val="single" w:sz="8" w:space="0" w:color="FFD770" w:themeColor="accent2"/>
        </w:tcBorders>
      </w:tcPr>
    </w:tblStylePr>
  </w:style>
  <w:style w:type="table" w:styleId="Lystrutenettuthevingsfarge3">
    <w:name w:val="Light Grid Accent 3"/>
    <w:basedOn w:val="Vanligtabell"/>
    <w:uiPriority w:val="62"/>
    <w:semiHidden/>
    <w:unhideWhenUsed/>
    <w:rsid w:val="00AA74EE"/>
    <w:pPr>
      <w:spacing w:after="0" w:line="240" w:lineRule="auto"/>
    </w:p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insideH w:val="single" w:sz="8" w:space="0" w:color="643064" w:themeColor="accent3"/>
        <w:insideV w:val="single" w:sz="8" w:space="0" w:color="64306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3064" w:themeColor="accent3"/>
          <w:left w:val="single" w:sz="8" w:space="0" w:color="643064" w:themeColor="accent3"/>
          <w:bottom w:val="single" w:sz="18" w:space="0" w:color="643064" w:themeColor="accent3"/>
          <w:right w:val="single" w:sz="8" w:space="0" w:color="643064" w:themeColor="accent3"/>
          <w:insideH w:val="nil"/>
          <w:insideV w:val="single" w:sz="8" w:space="0" w:color="64306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3064" w:themeColor="accent3"/>
          <w:left w:val="single" w:sz="8" w:space="0" w:color="643064" w:themeColor="accent3"/>
          <w:bottom w:val="single" w:sz="8" w:space="0" w:color="643064" w:themeColor="accent3"/>
          <w:right w:val="single" w:sz="8" w:space="0" w:color="643064" w:themeColor="accent3"/>
          <w:insideH w:val="nil"/>
          <w:insideV w:val="single" w:sz="8" w:space="0" w:color="64306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tcPr>
    </w:tblStylePr>
    <w:tblStylePr w:type="band1Vert">
      <w:tblPr/>
      <w:tcPr>
        <w:tcBorders>
          <w:top w:val="single" w:sz="8" w:space="0" w:color="643064" w:themeColor="accent3"/>
          <w:left w:val="single" w:sz="8" w:space="0" w:color="643064" w:themeColor="accent3"/>
          <w:bottom w:val="single" w:sz="8" w:space="0" w:color="643064" w:themeColor="accent3"/>
          <w:right w:val="single" w:sz="8" w:space="0" w:color="643064" w:themeColor="accent3"/>
        </w:tcBorders>
        <w:shd w:val="clear" w:color="auto" w:fill="E2C2E2" w:themeFill="accent3" w:themeFillTint="3F"/>
      </w:tcPr>
    </w:tblStylePr>
    <w:tblStylePr w:type="band1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insideV w:val="single" w:sz="8" w:space="0" w:color="643064" w:themeColor="accent3"/>
        </w:tcBorders>
        <w:shd w:val="clear" w:color="auto" w:fill="E2C2E2" w:themeFill="accent3" w:themeFillTint="3F"/>
      </w:tcPr>
    </w:tblStylePr>
    <w:tblStylePr w:type="band2Horz">
      <w:tblPr/>
      <w:tcPr>
        <w:tcBorders>
          <w:top w:val="single" w:sz="8" w:space="0" w:color="643064" w:themeColor="accent3"/>
          <w:left w:val="single" w:sz="8" w:space="0" w:color="643064" w:themeColor="accent3"/>
          <w:bottom w:val="single" w:sz="8" w:space="0" w:color="643064" w:themeColor="accent3"/>
          <w:right w:val="single" w:sz="8" w:space="0" w:color="643064" w:themeColor="accent3"/>
          <w:insideV w:val="single" w:sz="8" w:space="0" w:color="643064" w:themeColor="accent3"/>
        </w:tcBorders>
      </w:tcPr>
    </w:tblStylePr>
  </w:style>
  <w:style w:type="table" w:styleId="Lystrutenettuthevingsfarge4">
    <w:name w:val="Light Grid Accent 4"/>
    <w:basedOn w:val="Vanligtabell"/>
    <w:uiPriority w:val="62"/>
    <w:semiHidden/>
    <w:unhideWhenUsed/>
    <w:rsid w:val="00AA74EE"/>
    <w:pPr>
      <w:spacing w:after="0" w:line="240" w:lineRule="auto"/>
    </w:p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insideH w:val="single" w:sz="8" w:space="0" w:color="60C6CD" w:themeColor="accent4"/>
        <w:insideV w:val="single" w:sz="8" w:space="0" w:color="60C6CD"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0C6CD" w:themeColor="accent4"/>
          <w:left w:val="single" w:sz="8" w:space="0" w:color="60C6CD" w:themeColor="accent4"/>
          <w:bottom w:val="single" w:sz="18" w:space="0" w:color="60C6CD" w:themeColor="accent4"/>
          <w:right w:val="single" w:sz="8" w:space="0" w:color="60C6CD" w:themeColor="accent4"/>
          <w:insideH w:val="nil"/>
          <w:insideV w:val="single" w:sz="8" w:space="0" w:color="60C6CD"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0C6CD" w:themeColor="accent4"/>
          <w:left w:val="single" w:sz="8" w:space="0" w:color="60C6CD" w:themeColor="accent4"/>
          <w:bottom w:val="single" w:sz="8" w:space="0" w:color="60C6CD" w:themeColor="accent4"/>
          <w:right w:val="single" w:sz="8" w:space="0" w:color="60C6CD" w:themeColor="accent4"/>
          <w:insideH w:val="nil"/>
          <w:insideV w:val="single" w:sz="8" w:space="0" w:color="60C6CD"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tcPr>
    </w:tblStylePr>
    <w:tblStylePr w:type="band1Vert">
      <w:tblPr/>
      <w:tcPr>
        <w:tcBorders>
          <w:top w:val="single" w:sz="8" w:space="0" w:color="60C6CD" w:themeColor="accent4"/>
          <w:left w:val="single" w:sz="8" w:space="0" w:color="60C6CD" w:themeColor="accent4"/>
          <w:bottom w:val="single" w:sz="8" w:space="0" w:color="60C6CD" w:themeColor="accent4"/>
          <w:right w:val="single" w:sz="8" w:space="0" w:color="60C6CD" w:themeColor="accent4"/>
        </w:tcBorders>
        <w:shd w:val="clear" w:color="auto" w:fill="D7F0F2" w:themeFill="accent4" w:themeFillTint="3F"/>
      </w:tcPr>
    </w:tblStylePr>
    <w:tblStylePr w:type="band1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insideV w:val="single" w:sz="8" w:space="0" w:color="60C6CD" w:themeColor="accent4"/>
        </w:tcBorders>
        <w:shd w:val="clear" w:color="auto" w:fill="D7F0F2" w:themeFill="accent4" w:themeFillTint="3F"/>
      </w:tcPr>
    </w:tblStylePr>
    <w:tblStylePr w:type="band2Horz">
      <w:tblPr/>
      <w:tcPr>
        <w:tcBorders>
          <w:top w:val="single" w:sz="8" w:space="0" w:color="60C6CD" w:themeColor="accent4"/>
          <w:left w:val="single" w:sz="8" w:space="0" w:color="60C6CD" w:themeColor="accent4"/>
          <w:bottom w:val="single" w:sz="8" w:space="0" w:color="60C6CD" w:themeColor="accent4"/>
          <w:right w:val="single" w:sz="8" w:space="0" w:color="60C6CD" w:themeColor="accent4"/>
          <w:insideV w:val="single" w:sz="8" w:space="0" w:color="60C6CD" w:themeColor="accent4"/>
        </w:tcBorders>
      </w:tcPr>
    </w:tblStylePr>
  </w:style>
  <w:style w:type="table" w:styleId="Lystrutenettuthevingsfarge5">
    <w:name w:val="Light Grid Accent 5"/>
    <w:basedOn w:val="Vanligtabell"/>
    <w:uiPriority w:val="62"/>
    <w:semiHidden/>
    <w:unhideWhenUsed/>
    <w:rsid w:val="00AA74EE"/>
    <w:pPr>
      <w:spacing w:after="0" w:line="240" w:lineRule="auto"/>
    </w:p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insideH w:val="single" w:sz="8" w:space="0" w:color="000000" w:themeColor="accent5"/>
        <w:insideV w:val="single" w:sz="8" w:space="0" w:color="0000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5"/>
          <w:left w:val="single" w:sz="8" w:space="0" w:color="000000" w:themeColor="accent5"/>
          <w:bottom w:val="single" w:sz="18" w:space="0" w:color="000000" w:themeColor="accent5"/>
          <w:right w:val="single" w:sz="8" w:space="0" w:color="000000" w:themeColor="accent5"/>
          <w:insideH w:val="nil"/>
          <w:insideV w:val="single" w:sz="8" w:space="0" w:color="0000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5"/>
          <w:left w:val="single" w:sz="8" w:space="0" w:color="000000" w:themeColor="accent5"/>
          <w:bottom w:val="single" w:sz="8" w:space="0" w:color="000000" w:themeColor="accent5"/>
          <w:right w:val="single" w:sz="8" w:space="0" w:color="000000" w:themeColor="accent5"/>
          <w:insideH w:val="nil"/>
          <w:insideV w:val="single" w:sz="8" w:space="0" w:color="0000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tcPr>
    </w:tblStylePr>
    <w:tblStylePr w:type="band1Vert">
      <w:tblPr/>
      <w:tcPr>
        <w:tcBorders>
          <w:top w:val="single" w:sz="8" w:space="0" w:color="000000" w:themeColor="accent5"/>
          <w:left w:val="single" w:sz="8" w:space="0" w:color="000000" w:themeColor="accent5"/>
          <w:bottom w:val="single" w:sz="8" w:space="0" w:color="000000" w:themeColor="accent5"/>
          <w:right w:val="single" w:sz="8" w:space="0" w:color="000000" w:themeColor="accent5"/>
        </w:tcBorders>
        <w:shd w:val="clear" w:color="auto" w:fill="C0C0C0" w:themeFill="accent5" w:themeFillTint="3F"/>
      </w:tcPr>
    </w:tblStylePr>
    <w:tblStylePr w:type="band1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insideV w:val="single" w:sz="8" w:space="0" w:color="000000" w:themeColor="accent5"/>
        </w:tcBorders>
        <w:shd w:val="clear" w:color="auto" w:fill="C0C0C0" w:themeFill="accent5" w:themeFillTint="3F"/>
      </w:tcPr>
    </w:tblStylePr>
    <w:tblStylePr w:type="band2Horz">
      <w:tblPr/>
      <w:tcPr>
        <w:tcBorders>
          <w:top w:val="single" w:sz="8" w:space="0" w:color="000000" w:themeColor="accent5"/>
          <w:left w:val="single" w:sz="8" w:space="0" w:color="000000" w:themeColor="accent5"/>
          <w:bottom w:val="single" w:sz="8" w:space="0" w:color="000000" w:themeColor="accent5"/>
          <w:right w:val="single" w:sz="8" w:space="0" w:color="000000" w:themeColor="accent5"/>
          <w:insideV w:val="single" w:sz="8" w:space="0" w:color="000000" w:themeColor="accent5"/>
        </w:tcBorders>
      </w:tcPr>
    </w:tblStylePr>
  </w:style>
  <w:style w:type="table" w:styleId="Lystrutenettuthevingsfarge6">
    <w:name w:val="Light Grid Accent 6"/>
    <w:basedOn w:val="Vanligtabell"/>
    <w:uiPriority w:val="62"/>
    <w:semiHidden/>
    <w:unhideWhenUsed/>
    <w:rsid w:val="00AA74EE"/>
    <w:pPr>
      <w:spacing w:after="0" w:line="240" w:lineRule="auto"/>
    </w:p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insideH w:val="single" w:sz="8" w:space="0" w:color="F58C46" w:themeColor="accent6"/>
        <w:insideV w:val="single" w:sz="8" w:space="0" w:color="F58C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58C46" w:themeColor="accent6"/>
          <w:left w:val="single" w:sz="8" w:space="0" w:color="F58C46" w:themeColor="accent6"/>
          <w:bottom w:val="single" w:sz="18" w:space="0" w:color="F58C46" w:themeColor="accent6"/>
          <w:right w:val="single" w:sz="8" w:space="0" w:color="F58C46" w:themeColor="accent6"/>
          <w:insideH w:val="nil"/>
          <w:insideV w:val="single" w:sz="8" w:space="0" w:color="F58C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58C46" w:themeColor="accent6"/>
          <w:left w:val="single" w:sz="8" w:space="0" w:color="F58C46" w:themeColor="accent6"/>
          <w:bottom w:val="single" w:sz="8" w:space="0" w:color="F58C46" w:themeColor="accent6"/>
          <w:right w:val="single" w:sz="8" w:space="0" w:color="F58C46" w:themeColor="accent6"/>
          <w:insideH w:val="nil"/>
          <w:insideV w:val="single" w:sz="8" w:space="0" w:color="F58C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tcPr>
    </w:tblStylePr>
    <w:tblStylePr w:type="band1Vert">
      <w:tblPr/>
      <w:tcPr>
        <w:tcBorders>
          <w:top w:val="single" w:sz="8" w:space="0" w:color="F58C46" w:themeColor="accent6"/>
          <w:left w:val="single" w:sz="8" w:space="0" w:color="F58C46" w:themeColor="accent6"/>
          <w:bottom w:val="single" w:sz="8" w:space="0" w:color="F58C46" w:themeColor="accent6"/>
          <w:right w:val="single" w:sz="8" w:space="0" w:color="F58C46" w:themeColor="accent6"/>
        </w:tcBorders>
        <w:shd w:val="clear" w:color="auto" w:fill="FCE2D1" w:themeFill="accent6" w:themeFillTint="3F"/>
      </w:tcPr>
    </w:tblStylePr>
    <w:tblStylePr w:type="band1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insideV w:val="single" w:sz="8" w:space="0" w:color="F58C46" w:themeColor="accent6"/>
        </w:tcBorders>
        <w:shd w:val="clear" w:color="auto" w:fill="FCE2D1" w:themeFill="accent6" w:themeFillTint="3F"/>
      </w:tcPr>
    </w:tblStylePr>
    <w:tblStylePr w:type="band2Horz">
      <w:tblPr/>
      <w:tcPr>
        <w:tcBorders>
          <w:top w:val="single" w:sz="8" w:space="0" w:color="F58C46" w:themeColor="accent6"/>
          <w:left w:val="single" w:sz="8" w:space="0" w:color="F58C46" w:themeColor="accent6"/>
          <w:bottom w:val="single" w:sz="8" w:space="0" w:color="F58C46" w:themeColor="accent6"/>
          <w:right w:val="single" w:sz="8" w:space="0" w:color="F58C46" w:themeColor="accent6"/>
          <w:insideV w:val="single" w:sz="8" w:space="0" w:color="F58C46" w:themeColor="accent6"/>
        </w:tcBorders>
      </w:tcPr>
    </w:tblStylePr>
  </w:style>
  <w:style w:type="paragraph" w:styleId="Makrotekst">
    <w:name w:val="macro"/>
    <w:link w:val="MakrotekstTegn"/>
    <w:uiPriority w:val="99"/>
    <w:semiHidden/>
    <w:rsid w:val="00AA74E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sz w:val="20"/>
      <w:szCs w:val="20"/>
    </w:rPr>
  </w:style>
  <w:style w:type="character" w:customStyle="1" w:styleId="MakrotekstTegn">
    <w:name w:val="Makrotekst Tegn"/>
    <w:basedOn w:val="Standardskriftforavsnitt"/>
    <w:link w:val="Makrotekst"/>
    <w:uiPriority w:val="99"/>
    <w:semiHidden/>
    <w:rsid w:val="00AA74EE"/>
    <w:rPr>
      <w:rFonts w:ascii="Consolas" w:hAnsi="Consolas"/>
      <w:sz w:val="20"/>
      <w:szCs w:val="20"/>
    </w:rPr>
  </w:style>
  <w:style w:type="paragraph" w:styleId="Meldingshode">
    <w:name w:val="Message Header"/>
    <w:basedOn w:val="Normal"/>
    <w:link w:val="MeldingshodeTegn"/>
    <w:uiPriority w:val="99"/>
    <w:semiHidden/>
    <w:rsid w:val="00AA74EE"/>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AA74EE"/>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semiHidden/>
    <w:rsid w:val="00AA74EE"/>
    <w:rPr>
      <w:sz w:val="16"/>
      <w:szCs w:val="16"/>
    </w:rPr>
  </w:style>
  <w:style w:type="table" w:styleId="Middelsliste1">
    <w:name w:val="Medium List 1"/>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32A77A" w:themeColor="accent1"/>
        <w:bottom w:val="single" w:sz="8" w:space="0" w:color="32A77A" w:themeColor="accent1"/>
      </w:tblBorders>
    </w:tblPr>
    <w:tblStylePr w:type="firstRow">
      <w:rPr>
        <w:rFonts w:asciiTheme="majorHAnsi" w:eastAsiaTheme="majorEastAsia" w:hAnsiTheme="majorHAnsi" w:cstheme="majorBidi"/>
      </w:rPr>
      <w:tblPr/>
      <w:tcPr>
        <w:tcBorders>
          <w:top w:val="nil"/>
          <w:bottom w:val="single" w:sz="8" w:space="0" w:color="32A77A" w:themeColor="accent1"/>
        </w:tcBorders>
      </w:tcPr>
    </w:tblStylePr>
    <w:tblStylePr w:type="lastRow">
      <w:rPr>
        <w:b/>
        <w:bCs/>
        <w:color w:val="000000" w:themeColor="text2"/>
      </w:rPr>
      <w:tblPr/>
      <w:tcPr>
        <w:tcBorders>
          <w:top w:val="single" w:sz="8" w:space="0" w:color="32A77A" w:themeColor="accent1"/>
          <w:bottom w:val="single" w:sz="8" w:space="0" w:color="32A77A" w:themeColor="accent1"/>
        </w:tcBorders>
      </w:tcPr>
    </w:tblStylePr>
    <w:tblStylePr w:type="firstCol">
      <w:rPr>
        <w:b/>
        <w:bCs/>
      </w:rPr>
    </w:tblStylePr>
    <w:tblStylePr w:type="lastCol">
      <w:rPr>
        <w:b/>
        <w:bCs/>
      </w:rPr>
      <w:tblPr/>
      <w:tcPr>
        <w:tcBorders>
          <w:top w:val="single" w:sz="8" w:space="0" w:color="32A77A" w:themeColor="accent1"/>
          <w:bottom w:val="single" w:sz="8" w:space="0" w:color="32A77A" w:themeColor="accent1"/>
        </w:tcBorders>
      </w:tcPr>
    </w:tblStylePr>
    <w:tblStylePr w:type="band1Vert">
      <w:tblPr/>
      <w:tcPr>
        <w:shd w:val="clear" w:color="auto" w:fill="C7EEDF" w:themeFill="accent1" w:themeFillTint="3F"/>
      </w:tcPr>
    </w:tblStylePr>
    <w:tblStylePr w:type="band1Horz">
      <w:tblPr/>
      <w:tcPr>
        <w:shd w:val="clear" w:color="auto" w:fill="C7EEDF" w:themeFill="accent1" w:themeFillTint="3F"/>
      </w:tcPr>
    </w:tblStylePr>
  </w:style>
  <w:style w:type="table" w:styleId="Middelsliste1uthevingsfarge2">
    <w:name w:val="Medium List 1 Accent 2"/>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FFD770" w:themeColor="accent2"/>
        <w:bottom w:val="single" w:sz="8" w:space="0" w:color="FFD770" w:themeColor="accent2"/>
      </w:tblBorders>
    </w:tblPr>
    <w:tblStylePr w:type="firstRow">
      <w:rPr>
        <w:rFonts w:asciiTheme="majorHAnsi" w:eastAsiaTheme="majorEastAsia" w:hAnsiTheme="majorHAnsi" w:cstheme="majorBidi"/>
      </w:rPr>
      <w:tblPr/>
      <w:tcPr>
        <w:tcBorders>
          <w:top w:val="nil"/>
          <w:bottom w:val="single" w:sz="8" w:space="0" w:color="FFD770" w:themeColor="accent2"/>
        </w:tcBorders>
      </w:tcPr>
    </w:tblStylePr>
    <w:tblStylePr w:type="lastRow">
      <w:rPr>
        <w:b/>
        <w:bCs/>
        <w:color w:val="000000" w:themeColor="text2"/>
      </w:rPr>
      <w:tblPr/>
      <w:tcPr>
        <w:tcBorders>
          <w:top w:val="single" w:sz="8" w:space="0" w:color="FFD770" w:themeColor="accent2"/>
          <w:bottom w:val="single" w:sz="8" w:space="0" w:color="FFD770" w:themeColor="accent2"/>
        </w:tcBorders>
      </w:tcPr>
    </w:tblStylePr>
    <w:tblStylePr w:type="firstCol">
      <w:rPr>
        <w:b/>
        <w:bCs/>
      </w:rPr>
    </w:tblStylePr>
    <w:tblStylePr w:type="lastCol">
      <w:rPr>
        <w:b/>
        <w:bCs/>
      </w:rPr>
      <w:tblPr/>
      <w:tcPr>
        <w:tcBorders>
          <w:top w:val="single" w:sz="8" w:space="0" w:color="FFD770" w:themeColor="accent2"/>
          <w:bottom w:val="single" w:sz="8" w:space="0" w:color="FFD770" w:themeColor="accent2"/>
        </w:tcBorders>
      </w:tcPr>
    </w:tblStylePr>
    <w:tblStylePr w:type="band1Vert">
      <w:tblPr/>
      <w:tcPr>
        <w:shd w:val="clear" w:color="auto" w:fill="FFF5DB" w:themeFill="accent2" w:themeFillTint="3F"/>
      </w:tcPr>
    </w:tblStylePr>
    <w:tblStylePr w:type="band1Horz">
      <w:tblPr/>
      <w:tcPr>
        <w:shd w:val="clear" w:color="auto" w:fill="FFF5DB" w:themeFill="accent2" w:themeFillTint="3F"/>
      </w:tcPr>
    </w:tblStylePr>
  </w:style>
  <w:style w:type="table" w:styleId="Middelsliste1uthevingsfarge3">
    <w:name w:val="Medium List 1 Accent 3"/>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643064" w:themeColor="accent3"/>
        <w:bottom w:val="single" w:sz="8" w:space="0" w:color="643064" w:themeColor="accent3"/>
      </w:tblBorders>
    </w:tblPr>
    <w:tblStylePr w:type="firstRow">
      <w:rPr>
        <w:rFonts w:asciiTheme="majorHAnsi" w:eastAsiaTheme="majorEastAsia" w:hAnsiTheme="majorHAnsi" w:cstheme="majorBidi"/>
      </w:rPr>
      <w:tblPr/>
      <w:tcPr>
        <w:tcBorders>
          <w:top w:val="nil"/>
          <w:bottom w:val="single" w:sz="8" w:space="0" w:color="643064" w:themeColor="accent3"/>
        </w:tcBorders>
      </w:tcPr>
    </w:tblStylePr>
    <w:tblStylePr w:type="lastRow">
      <w:rPr>
        <w:b/>
        <w:bCs/>
        <w:color w:val="000000" w:themeColor="text2"/>
      </w:rPr>
      <w:tblPr/>
      <w:tcPr>
        <w:tcBorders>
          <w:top w:val="single" w:sz="8" w:space="0" w:color="643064" w:themeColor="accent3"/>
          <w:bottom w:val="single" w:sz="8" w:space="0" w:color="643064" w:themeColor="accent3"/>
        </w:tcBorders>
      </w:tcPr>
    </w:tblStylePr>
    <w:tblStylePr w:type="firstCol">
      <w:rPr>
        <w:b/>
        <w:bCs/>
      </w:rPr>
    </w:tblStylePr>
    <w:tblStylePr w:type="lastCol">
      <w:rPr>
        <w:b/>
        <w:bCs/>
      </w:rPr>
      <w:tblPr/>
      <w:tcPr>
        <w:tcBorders>
          <w:top w:val="single" w:sz="8" w:space="0" w:color="643064" w:themeColor="accent3"/>
          <w:bottom w:val="single" w:sz="8" w:space="0" w:color="643064" w:themeColor="accent3"/>
        </w:tcBorders>
      </w:tcPr>
    </w:tblStylePr>
    <w:tblStylePr w:type="band1Vert">
      <w:tblPr/>
      <w:tcPr>
        <w:shd w:val="clear" w:color="auto" w:fill="E2C2E2" w:themeFill="accent3" w:themeFillTint="3F"/>
      </w:tcPr>
    </w:tblStylePr>
    <w:tblStylePr w:type="band1Horz">
      <w:tblPr/>
      <w:tcPr>
        <w:shd w:val="clear" w:color="auto" w:fill="E2C2E2" w:themeFill="accent3" w:themeFillTint="3F"/>
      </w:tcPr>
    </w:tblStylePr>
  </w:style>
  <w:style w:type="table" w:styleId="Middelsliste1uthevingsfarge4">
    <w:name w:val="Medium List 1 Accent 4"/>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60C6CD" w:themeColor="accent4"/>
        <w:bottom w:val="single" w:sz="8" w:space="0" w:color="60C6CD" w:themeColor="accent4"/>
      </w:tblBorders>
    </w:tblPr>
    <w:tblStylePr w:type="firstRow">
      <w:rPr>
        <w:rFonts w:asciiTheme="majorHAnsi" w:eastAsiaTheme="majorEastAsia" w:hAnsiTheme="majorHAnsi" w:cstheme="majorBidi"/>
      </w:rPr>
      <w:tblPr/>
      <w:tcPr>
        <w:tcBorders>
          <w:top w:val="nil"/>
          <w:bottom w:val="single" w:sz="8" w:space="0" w:color="60C6CD" w:themeColor="accent4"/>
        </w:tcBorders>
      </w:tcPr>
    </w:tblStylePr>
    <w:tblStylePr w:type="lastRow">
      <w:rPr>
        <w:b/>
        <w:bCs/>
        <w:color w:val="000000" w:themeColor="text2"/>
      </w:rPr>
      <w:tblPr/>
      <w:tcPr>
        <w:tcBorders>
          <w:top w:val="single" w:sz="8" w:space="0" w:color="60C6CD" w:themeColor="accent4"/>
          <w:bottom w:val="single" w:sz="8" w:space="0" w:color="60C6CD" w:themeColor="accent4"/>
        </w:tcBorders>
      </w:tcPr>
    </w:tblStylePr>
    <w:tblStylePr w:type="firstCol">
      <w:rPr>
        <w:b/>
        <w:bCs/>
      </w:rPr>
    </w:tblStylePr>
    <w:tblStylePr w:type="lastCol">
      <w:rPr>
        <w:b/>
        <w:bCs/>
      </w:rPr>
      <w:tblPr/>
      <w:tcPr>
        <w:tcBorders>
          <w:top w:val="single" w:sz="8" w:space="0" w:color="60C6CD" w:themeColor="accent4"/>
          <w:bottom w:val="single" w:sz="8" w:space="0" w:color="60C6CD" w:themeColor="accent4"/>
        </w:tcBorders>
      </w:tcPr>
    </w:tblStylePr>
    <w:tblStylePr w:type="band1Vert">
      <w:tblPr/>
      <w:tcPr>
        <w:shd w:val="clear" w:color="auto" w:fill="D7F0F2" w:themeFill="accent4" w:themeFillTint="3F"/>
      </w:tcPr>
    </w:tblStylePr>
    <w:tblStylePr w:type="band1Horz">
      <w:tblPr/>
      <w:tcPr>
        <w:shd w:val="clear" w:color="auto" w:fill="D7F0F2" w:themeFill="accent4" w:themeFillTint="3F"/>
      </w:tcPr>
    </w:tblStylePr>
  </w:style>
  <w:style w:type="table" w:styleId="Middelsliste1uthevingsfarge5">
    <w:name w:val="Medium List 1 Accent 5"/>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000000" w:themeColor="accent5"/>
        <w:bottom w:val="single" w:sz="8" w:space="0" w:color="000000" w:themeColor="accent5"/>
      </w:tblBorders>
    </w:tblPr>
    <w:tblStylePr w:type="firstRow">
      <w:rPr>
        <w:rFonts w:asciiTheme="majorHAnsi" w:eastAsiaTheme="majorEastAsia" w:hAnsiTheme="majorHAnsi" w:cstheme="majorBidi"/>
      </w:rPr>
      <w:tblPr/>
      <w:tcPr>
        <w:tcBorders>
          <w:top w:val="nil"/>
          <w:bottom w:val="single" w:sz="8" w:space="0" w:color="000000" w:themeColor="accent5"/>
        </w:tcBorders>
      </w:tcPr>
    </w:tblStylePr>
    <w:tblStylePr w:type="lastRow">
      <w:rPr>
        <w:b/>
        <w:bCs/>
        <w:color w:val="000000" w:themeColor="text2"/>
      </w:rPr>
      <w:tblPr/>
      <w:tcPr>
        <w:tcBorders>
          <w:top w:val="single" w:sz="8" w:space="0" w:color="000000" w:themeColor="accent5"/>
          <w:bottom w:val="single" w:sz="8" w:space="0" w:color="000000" w:themeColor="accent5"/>
        </w:tcBorders>
      </w:tcPr>
    </w:tblStylePr>
    <w:tblStylePr w:type="firstCol">
      <w:rPr>
        <w:b/>
        <w:bCs/>
      </w:rPr>
    </w:tblStylePr>
    <w:tblStylePr w:type="lastCol">
      <w:rPr>
        <w:b/>
        <w:bCs/>
      </w:rPr>
      <w:tblPr/>
      <w:tcPr>
        <w:tcBorders>
          <w:top w:val="single" w:sz="8" w:space="0" w:color="000000" w:themeColor="accent5"/>
          <w:bottom w:val="single" w:sz="8" w:space="0" w:color="000000" w:themeColor="accent5"/>
        </w:tcBorders>
      </w:tcPr>
    </w:tblStylePr>
    <w:tblStylePr w:type="band1Vert">
      <w:tblPr/>
      <w:tcPr>
        <w:shd w:val="clear" w:color="auto" w:fill="C0C0C0" w:themeFill="accent5" w:themeFillTint="3F"/>
      </w:tcPr>
    </w:tblStylePr>
    <w:tblStylePr w:type="band1Horz">
      <w:tblPr/>
      <w:tcPr>
        <w:shd w:val="clear" w:color="auto" w:fill="C0C0C0" w:themeFill="accent5" w:themeFillTint="3F"/>
      </w:tcPr>
    </w:tblStylePr>
  </w:style>
  <w:style w:type="table" w:styleId="Middelsliste1uthevingsfarge6">
    <w:name w:val="Medium List 1 Accent 6"/>
    <w:basedOn w:val="Vanligtabell"/>
    <w:uiPriority w:val="65"/>
    <w:semiHidden/>
    <w:unhideWhenUsed/>
    <w:rsid w:val="00AA74EE"/>
    <w:pPr>
      <w:spacing w:after="0" w:line="240" w:lineRule="auto"/>
    </w:pPr>
    <w:rPr>
      <w:color w:val="000000" w:themeColor="text1"/>
    </w:rPr>
    <w:tblPr>
      <w:tblStyleRowBandSize w:val="1"/>
      <w:tblStyleColBandSize w:val="1"/>
      <w:tblBorders>
        <w:top w:val="single" w:sz="8" w:space="0" w:color="F58C46" w:themeColor="accent6"/>
        <w:bottom w:val="single" w:sz="8" w:space="0" w:color="F58C46" w:themeColor="accent6"/>
      </w:tblBorders>
    </w:tblPr>
    <w:tblStylePr w:type="firstRow">
      <w:rPr>
        <w:rFonts w:asciiTheme="majorHAnsi" w:eastAsiaTheme="majorEastAsia" w:hAnsiTheme="majorHAnsi" w:cstheme="majorBidi"/>
      </w:rPr>
      <w:tblPr/>
      <w:tcPr>
        <w:tcBorders>
          <w:top w:val="nil"/>
          <w:bottom w:val="single" w:sz="8" w:space="0" w:color="F58C46" w:themeColor="accent6"/>
        </w:tcBorders>
      </w:tcPr>
    </w:tblStylePr>
    <w:tblStylePr w:type="lastRow">
      <w:rPr>
        <w:b/>
        <w:bCs/>
        <w:color w:val="000000" w:themeColor="text2"/>
      </w:rPr>
      <w:tblPr/>
      <w:tcPr>
        <w:tcBorders>
          <w:top w:val="single" w:sz="8" w:space="0" w:color="F58C46" w:themeColor="accent6"/>
          <w:bottom w:val="single" w:sz="8" w:space="0" w:color="F58C46" w:themeColor="accent6"/>
        </w:tcBorders>
      </w:tcPr>
    </w:tblStylePr>
    <w:tblStylePr w:type="firstCol">
      <w:rPr>
        <w:b/>
        <w:bCs/>
      </w:rPr>
    </w:tblStylePr>
    <w:tblStylePr w:type="lastCol">
      <w:rPr>
        <w:b/>
        <w:bCs/>
      </w:rPr>
      <w:tblPr/>
      <w:tcPr>
        <w:tcBorders>
          <w:top w:val="single" w:sz="8" w:space="0" w:color="F58C46" w:themeColor="accent6"/>
          <w:bottom w:val="single" w:sz="8" w:space="0" w:color="F58C46" w:themeColor="accent6"/>
        </w:tcBorders>
      </w:tcPr>
    </w:tblStylePr>
    <w:tblStylePr w:type="band1Vert">
      <w:tblPr/>
      <w:tcPr>
        <w:shd w:val="clear" w:color="auto" w:fill="FCE2D1" w:themeFill="accent6" w:themeFillTint="3F"/>
      </w:tcPr>
    </w:tblStylePr>
    <w:tblStylePr w:type="band1Horz">
      <w:tblPr/>
      <w:tcPr>
        <w:shd w:val="clear" w:color="auto" w:fill="FCE2D1" w:themeFill="accent6" w:themeFillTint="3F"/>
      </w:tcPr>
    </w:tblStylePr>
  </w:style>
  <w:style w:type="table" w:styleId="Middelsliste2">
    <w:name w:val="Medium List 2"/>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tblBorders>
    </w:tblPr>
    <w:tblStylePr w:type="firstRow">
      <w:rPr>
        <w:sz w:val="24"/>
        <w:szCs w:val="24"/>
      </w:rPr>
      <w:tblPr/>
      <w:tcPr>
        <w:tcBorders>
          <w:top w:val="nil"/>
          <w:left w:val="nil"/>
          <w:bottom w:val="single" w:sz="24" w:space="0" w:color="32A77A"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2A77A" w:themeColor="accent1"/>
          <w:insideH w:val="nil"/>
          <w:insideV w:val="nil"/>
        </w:tcBorders>
        <w:shd w:val="clear" w:color="auto" w:fill="FFFFFF" w:themeFill="background1"/>
      </w:tcPr>
    </w:tblStylePr>
    <w:tblStylePr w:type="lastCol">
      <w:tblPr/>
      <w:tcPr>
        <w:tcBorders>
          <w:top w:val="nil"/>
          <w:left w:val="single" w:sz="8" w:space="0" w:color="32A77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7EEDF" w:themeFill="accent1" w:themeFillTint="3F"/>
      </w:tcPr>
    </w:tblStylePr>
    <w:tblStylePr w:type="band1Horz">
      <w:tblPr/>
      <w:tcPr>
        <w:tcBorders>
          <w:top w:val="nil"/>
          <w:bottom w:val="nil"/>
          <w:insideH w:val="nil"/>
          <w:insideV w:val="nil"/>
        </w:tcBorders>
        <w:shd w:val="clear" w:color="auto" w:fill="C7EED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tblBorders>
    </w:tblPr>
    <w:tblStylePr w:type="firstRow">
      <w:rPr>
        <w:sz w:val="24"/>
        <w:szCs w:val="24"/>
      </w:rPr>
      <w:tblPr/>
      <w:tcPr>
        <w:tcBorders>
          <w:top w:val="nil"/>
          <w:left w:val="nil"/>
          <w:bottom w:val="single" w:sz="24" w:space="0" w:color="FFD770"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D770" w:themeColor="accent2"/>
          <w:insideH w:val="nil"/>
          <w:insideV w:val="nil"/>
        </w:tcBorders>
        <w:shd w:val="clear" w:color="auto" w:fill="FFFFFF" w:themeFill="background1"/>
      </w:tcPr>
    </w:tblStylePr>
    <w:tblStylePr w:type="lastCol">
      <w:tblPr/>
      <w:tcPr>
        <w:tcBorders>
          <w:top w:val="nil"/>
          <w:left w:val="single" w:sz="8" w:space="0" w:color="FFD77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5DB" w:themeFill="accent2" w:themeFillTint="3F"/>
      </w:tcPr>
    </w:tblStylePr>
    <w:tblStylePr w:type="band1Horz">
      <w:tblPr/>
      <w:tcPr>
        <w:tcBorders>
          <w:top w:val="nil"/>
          <w:bottom w:val="nil"/>
          <w:insideH w:val="nil"/>
          <w:insideV w:val="nil"/>
        </w:tcBorders>
        <w:shd w:val="clear" w:color="auto" w:fill="FFF5D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tblBorders>
    </w:tblPr>
    <w:tblStylePr w:type="firstRow">
      <w:rPr>
        <w:sz w:val="24"/>
        <w:szCs w:val="24"/>
      </w:rPr>
      <w:tblPr/>
      <w:tcPr>
        <w:tcBorders>
          <w:top w:val="nil"/>
          <w:left w:val="nil"/>
          <w:bottom w:val="single" w:sz="24" w:space="0" w:color="643064"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3064" w:themeColor="accent3"/>
          <w:insideH w:val="nil"/>
          <w:insideV w:val="nil"/>
        </w:tcBorders>
        <w:shd w:val="clear" w:color="auto" w:fill="FFFFFF" w:themeFill="background1"/>
      </w:tcPr>
    </w:tblStylePr>
    <w:tblStylePr w:type="lastCol">
      <w:tblPr/>
      <w:tcPr>
        <w:tcBorders>
          <w:top w:val="nil"/>
          <w:left w:val="single" w:sz="8" w:space="0" w:color="64306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2E2" w:themeFill="accent3" w:themeFillTint="3F"/>
      </w:tcPr>
    </w:tblStylePr>
    <w:tblStylePr w:type="band1Horz">
      <w:tblPr/>
      <w:tcPr>
        <w:tcBorders>
          <w:top w:val="nil"/>
          <w:bottom w:val="nil"/>
          <w:insideH w:val="nil"/>
          <w:insideV w:val="nil"/>
        </w:tcBorders>
        <w:shd w:val="clear" w:color="auto" w:fill="E2C2E2"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tblBorders>
    </w:tblPr>
    <w:tblStylePr w:type="firstRow">
      <w:rPr>
        <w:sz w:val="24"/>
        <w:szCs w:val="24"/>
      </w:rPr>
      <w:tblPr/>
      <w:tcPr>
        <w:tcBorders>
          <w:top w:val="nil"/>
          <w:left w:val="nil"/>
          <w:bottom w:val="single" w:sz="24" w:space="0" w:color="60C6CD"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0C6CD" w:themeColor="accent4"/>
          <w:insideH w:val="nil"/>
          <w:insideV w:val="nil"/>
        </w:tcBorders>
        <w:shd w:val="clear" w:color="auto" w:fill="FFFFFF" w:themeFill="background1"/>
      </w:tcPr>
    </w:tblStylePr>
    <w:tblStylePr w:type="lastCol">
      <w:tblPr/>
      <w:tcPr>
        <w:tcBorders>
          <w:top w:val="nil"/>
          <w:left w:val="single" w:sz="8" w:space="0" w:color="60C6CD"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0F2" w:themeFill="accent4" w:themeFillTint="3F"/>
      </w:tcPr>
    </w:tblStylePr>
    <w:tblStylePr w:type="band1Horz">
      <w:tblPr/>
      <w:tcPr>
        <w:tcBorders>
          <w:top w:val="nil"/>
          <w:bottom w:val="nil"/>
          <w:insideH w:val="nil"/>
          <w:insideV w:val="nil"/>
        </w:tcBorders>
        <w:shd w:val="clear" w:color="auto" w:fill="D7F0F2"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tblBorders>
    </w:tblPr>
    <w:tblStylePr w:type="firstRow">
      <w:rPr>
        <w:sz w:val="24"/>
        <w:szCs w:val="24"/>
      </w:rPr>
      <w:tblPr/>
      <w:tcPr>
        <w:tcBorders>
          <w:top w:val="nil"/>
          <w:left w:val="nil"/>
          <w:bottom w:val="single" w:sz="24" w:space="0" w:color="000000"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accent5"/>
          <w:insideH w:val="nil"/>
          <w:insideV w:val="nil"/>
        </w:tcBorders>
        <w:shd w:val="clear" w:color="auto" w:fill="FFFFFF" w:themeFill="background1"/>
      </w:tcPr>
    </w:tblStylePr>
    <w:tblStylePr w:type="lastCol">
      <w:tblPr/>
      <w:tcPr>
        <w:tcBorders>
          <w:top w:val="nil"/>
          <w:left w:val="single" w:sz="8" w:space="0" w:color="0000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accent5" w:themeFillTint="3F"/>
      </w:tcPr>
    </w:tblStylePr>
    <w:tblStylePr w:type="band1Horz">
      <w:tblPr/>
      <w:tcPr>
        <w:tcBorders>
          <w:top w:val="nil"/>
          <w:bottom w:val="nil"/>
          <w:insideH w:val="nil"/>
          <w:insideV w:val="nil"/>
        </w:tcBorders>
        <w:shd w:val="clear" w:color="auto" w:fill="C0C0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tblBorders>
    </w:tblPr>
    <w:tblStylePr w:type="firstRow">
      <w:rPr>
        <w:sz w:val="24"/>
        <w:szCs w:val="24"/>
      </w:rPr>
      <w:tblPr/>
      <w:tcPr>
        <w:tcBorders>
          <w:top w:val="nil"/>
          <w:left w:val="nil"/>
          <w:bottom w:val="single" w:sz="24" w:space="0" w:color="F58C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58C46" w:themeColor="accent6"/>
          <w:insideH w:val="nil"/>
          <w:insideV w:val="nil"/>
        </w:tcBorders>
        <w:shd w:val="clear" w:color="auto" w:fill="FFFFFF" w:themeFill="background1"/>
      </w:tcPr>
    </w:tblStylePr>
    <w:tblStylePr w:type="lastCol">
      <w:tblPr/>
      <w:tcPr>
        <w:tcBorders>
          <w:top w:val="nil"/>
          <w:left w:val="single" w:sz="8" w:space="0" w:color="F58C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2D1" w:themeFill="accent6" w:themeFillTint="3F"/>
      </w:tcPr>
    </w:tblStylePr>
    <w:tblStylePr w:type="band1Horz">
      <w:tblPr/>
      <w:tcPr>
        <w:tcBorders>
          <w:top w:val="nil"/>
          <w:bottom w:val="nil"/>
          <w:insideH w:val="nil"/>
          <w:insideV w:val="nil"/>
        </w:tcBorders>
        <w:shd w:val="clear" w:color="auto" w:fill="FCE2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AA74E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AA74EE"/>
    <w:pPr>
      <w:spacing w:after="0" w:line="240" w:lineRule="auto"/>
    </w:pPr>
    <w:tblPr>
      <w:tblStyleRowBandSize w:val="1"/>
      <w:tblStyleColBandSize w:val="1"/>
      <w:tbl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single" w:sz="8" w:space="0" w:color="56CC9E" w:themeColor="accent1" w:themeTint="BF"/>
        <w:insideV w:val="single" w:sz="8" w:space="0" w:color="56CC9E" w:themeColor="accent1" w:themeTint="BF"/>
      </w:tblBorders>
    </w:tblPr>
    <w:tcPr>
      <w:shd w:val="clear" w:color="auto" w:fill="C7EEDF" w:themeFill="accent1" w:themeFillTint="3F"/>
    </w:tcPr>
    <w:tblStylePr w:type="firstRow">
      <w:rPr>
        <w:b/>
        <w:bCs/>
      </w:rPr>
    </w:tblStylePr>
    <w:tblStylePr w:type="lastRow">
      <w:rPr>
        <w:b/>
        <w:bCs/>
      </w:rPr>
      <w:tblPr/>
      <w:tcPr>
        <w:tcBorders>
          <w:top w:val="single" w:sz="18" w:space="0" w:color="56CC9E" w:themeColor="accent1" w:themeTint="BF"/>
        </w:tcBorders>
      </w:tcPr>
    </w:tblStylePr>
    <w:tblStylePr w:type="firstCol">
      <w:rPr>
        <w:b/>
        <w:bCs/>
      </w:rPr>
    </w:tblStylePr>
    <w:tblStylePr w:type="lastCol">
      <w:rPr>
        <w:b/>
        <w:bCs/>
      </w:rPr>
    </w:tblStylePr>
    <w:tblStylePr w:type="band1Vert">
      <w:tblPr/>
      <w:tcPr>
        <w:shd w:val="clear" w:color="auto" w:fill="8EDDBE" w:themeFill="accent1" w:themeFillTint="7F"/>
      </w:tcPr>
    </w:tblStylePr>
    <w:tblStylePr w:type="band1Horz">
      <w:tblPr/>
      <w:tcPr>
        <w:shd w:val="clear" w:color="auto" w:fill="8EDDBE" w:themeFill="accent1" w:themeFillTint="7F"/>
      </w:tcPr>
    </w:tblStylePr>
  </w:style>
  <w:style w:type="table" w:styleId="Middelsrutenett1uthevingsfarge2">
    <w:name w:val="Medium Grid 1 Accent 2"/>
    <w:basedOn w:val="Vanligtabell"/>
    <w:uiPriority w:val="67"/>
    <w:semiHidden/>
    <w:unhideWhenUsed/>
    <w:rsid w:val="00AA74EE"/>
    <w:pPr>
      <w:spacing w:after="0" w:line="240" w:lineRule="auto"/>
    </w:pPr>
    <w:tblPr>
      <w:tblStyleRowBandSize w:val="1"/>
      <w:tblStyleColBandSize w:val="1"/>
      <w:tbl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single" w:sz="8" w:space="0" w:color="FFE093" w:themeColor="accent2" w:themeTint="BF"/>
        <w:insideV w:val="single" w:sz="8" w:space="0" w:color="FFE093" w:themeColor="accent2" w:themeTint="BF"/>
      </w:tblBorders>
    </w:tblPr>
    <w:tcPr>
      <w:shd w:val="clear" w:color="auto" w:fill="FFF5DB" w:themeFill="accent2" w:themeFillTint="3F"/>
    </w:tcPr>
    <w:tblStylePr w:type="firstRow">
      <w:rPr>
        <w:b/>
        <w:bCs/>
      </w:rPr>
    </w:tblStylePr>
    <w:tblStylePr w:type="lastRow">
      <w:rPr>
        <w:b/>
        <w:bCs/>
      </w:rPr>
      <w:tblPr/>
      <w:tcPr>
        <w:tcBorders>
          <w:top w:val="single" w:sz="18" w:space="0" w:color="FFE093" w:themeColor="accent2" w:themeTint="BF"/>
        </w:tcBorders>
      </w:tcPr>
    </w:tblStylePr>
    <w:tblStylePr w:type="firstCol">
      <w:rPr>
        <w:b/>
        <w:bCs/>
      </w:rPr>
    </w:tblStylePr>
    <w:tblStylePr w:type="lastCol">
      <w:rPr>
        <w:b/>
        <w:bCs/>
      </w:rPr>
    </w:tblStylePr>
    <w:tblStylePr w:type="band1Vert">
      <w:tblPr/>
      <w:tcPr>
        <w:shd w:val="clear" w:color="auto" w:fill="FFEAB7" w:themeFill="accent2" w:themeFillTint="7F"/>
      </w:tcPr>
    </w:tblStylePr>
    <w:tblStylePr w:type="band1Horz">
      <w:tblPr/>
      <w:tcPr>
        <w:shd w:val="clear" w:color="auto" w:fill="FFEAB7" w:themeFill="accent2" w:themeFillTint="7F"/>
      </w:tcPr>
    </w:tblStylePr>
  </w:style>
  <w:style w:type="table" w:styleId="Middelsrutenett1uthevingsfarge3">
    <w:name w:val="Medium Grid 1 Accent 3"/>
    <w:basedOn w:val="Vanligtabell"/>
    <w:uiPriority w:val="67"/>
    <w:semiHidden/>
    <w:unhideWhenUsed/>
    <w:rsid w:val="00AA74EE"/>
    <w:pPr>
      <w:spacing w:after="0" w:line="240" w:lineRule="auto"/>
    </w:pPr>
    <w:tblPr>
      <w:tblStyleRowBandSize w:val="1"/>
      <w:tblStyleColBandSize w:val="1"/>
      <w:tbl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single" w:sz="8" w:space="0" w:color="A14DA1" w:themeColor="accent3" w:themeTint="BF"/>
        <w:insideV w:val="single" w:sz="8" w:space="0" w:color="A14DA1" w:themeColor="accent3" w:themeTint="BF"/>
      </w:tblBorders>
    </w:tblPr>
    <w:tcPr>
      <w:shd w:val="clear" w:color="auto" w:fill="E2C2E2" w:themeFill="accent3" w:themeFillTint="3F"/>
    </w:tcPr>
    <w:tblStylePr w:type="firstRow">
      <w:rPr>
        <w:b/>
        <w:bCs/>
      </w:rPr>
    </w:tblStylePr>
    <w:tblStylePr w:type="lastRow">
      <w:rPr>
        <w:b/>
        <w:bCs/>
      </w:rPr>
      <w:tblPr/>
      <w:tcPr>
        <w:tcBorders>
          <w:top w:val="single" w:sz="18" w:space="0" w:color="A14DA1" w:themeColor="accent3" w:themeTint="BF"/>
        </w:tcBorders>
      </w:tcPr>
    </w:tblStylePr>
    <w:tblStylePr w:type="firstCol">
      <w:rPr>
        <w:b/>
        <w:bCs/>
      </w:rPr>
    </w:tblStylePr>
    <w:tblStylePr w:type="lastCol">
      <w:rPr>
        <w:b/>
        <w:bCs/>
      </w:rPr>
    </w:tblStylePr>
    <w:tblStylePr w:type="band1Vert">
      <w:tblPr/>
      <w:tcPr>
        <w:shd w:val="clear" w:color="auto" w:fill="C485C4" w:themeFill="accent3" w:themeFillTint="7F"/>
      </w:tcPr>
    </w:tblStylePr>
    <w:tblStylePr w:type="band1Horz">
      <w:tblPr/>
      <w:tcPr>
        <w:shd w:val="clear" w:color="auto" w:fill="C485C4" w:themeFill="accent3" w:themeFillTint="7F"/>
      </w:tcPr>
    </w:tblStylePr>
  </w:style>
  <w:style w:type="table" w:styleId="Middelsrutenett1uthevingsfarge4">
    <w:name w:val="Medium Grid 1 Accent 4"/>
    <w:basedOn w:val="Vanligtabell"/>
    <w:uiPriority w:val="67"/>
    <w:semiHidden/>
    <w:unhideWhenUsed/>
    <w:rsid w:val="00AA74EE"/>
    <w:pPr>
      <w:spacing w:after="0" w:line="240" w:lineRule="auto"/>
    </w:pPr>
    <w:tblPr>
      <w:tblStyleRowBandSize w:val="1"/>
      <w:tblStyleColBandSize w:val="1"/>
      <w:tbl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single" w:sz="8" w:space="0" w:color="87D4D9" w:themeColor="accent4" w:themeTint="BF"/>
        <w:insideV w:val="single" w:sz="8" w:space="0" w:color="87D4D9" w:themeColor="accent4" w:themeTint="BF"/>
      </w:tblBorders>
    </w:tblPr>
    <w:tcPr>
      <w:shd w:val="clear" w:color="auto" w:fill="D7F0F2" w:themeFill="accent4" w:themeFillTint="3F"/>
    </w:tcPr>
    <w:tblStylePr w:type="firstRow">
      <w:rPr>
        <w:b/>
        <w:bCs/>
      </w:rPr>
    </w:tblStylePr>
    <w:tblStylePr w:type="lastRow">
      <w:rPr>
        <w:b/>
        <w:bCs/>
      </w:rPr>
      <w:tblPr/>
      <w:tcPr>
        <w:tcBorders>
          <w:top w:val="single" w:sz="18" w:space="0" w:color="87D4D9" w:themeColor="accent4" w:themeTint="BF"/>
        </w:tcBorders>
      </w:tcPr>
    </w:tblStylePr>
    <w:tblStylePr w:type="firstCol">
      <w:rPr>
        <w:b/>
        <w:bCs/>
      </w:rPr>
    </w:tblStylePr>
    <w:tblStylePr w:type="lastCol">
      <w:rPr>
        <w:b/>
        <w:bCs/>
      </w:rPr>
    </w:tblStylePr>
    <w:tblStylePr w:type="band1Vert">
      <w:tblPr/>
      <w:tcPr>
        <w:shd w:val="clear" w:color="auto" w:fill="AFE2E6" w:themeFill="accent4" w:themeFillTint="7F"/>
      </w:tcPr>
    </w:tblStylePr>
    <w:tblStylePr w:type="band1Horz">
      <w:tblPr/>
      <w:tcPr>
        <w:shd w:val="clear" w:color="auto" w:fill="AFE2E6" w:themeFill="accent4" w:themeFillTint="7F"/>
      </w:tcPr>
    </w:tblStylePr>
  </w:style>
  <w:style w:type="table" w:styleId="Middelsrutenett1uthevingsfarge5">
    <w:name w:val="Medium Grid 1 Accent 5"/>
    <w:basedOn w:val="Vanligtabell"/>
    <w:uiPriority w:val="67"/>
    <w:semiHidden/>
    <w:unhideWhenUsed/>
    <w:rsid w:val="00AA74EE"/>
    <w:pPr>
      <w:spacing w:after="0" w:line="240" w:lineRule="auto"/>
    </w:pPr>
    <w:tblPr>
      <w:tblStyleRowBandSize w:val="1"/>
      <w:tblStyleColBandSize w:val="1"/>
      <w:tbl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single" w:sz="8" w:space="0" w:color="404040" w:themeColor="accent5" w:themeTint="BF"/>
        <w:insideV w:val="single" w:sz="8" w:space="0" w:color="404040" w:themeColor="accent5" w:themeTint="BF"/>
      </w:tblBorders>
    </w:tblPr>
    <w:tcPr>
      <w:shd w:val="clear" w:color="auto" w:fill="C0C0C0" w:themeFill="accent5" w:themeFillTint="3F"/>
    </w:tcPr>
    <w:tblStylePr w:type="firstRow">
      <w:rPr>
        <w:b/>
        <w:bCs/>
      </w:rPr>
    </w:tblStylePr>
    <w:tblStylePr w:type="lastRow">
      <w:rPr>
        <w:b/>
        <w:bCs/>
      </w:rPr>
      <w:tblPr/>
      <w:tcPr>
        <w:tcBorders>
          <w:top w:val="single" w:sz="18" w:space="0" w:color="404040" w:themeColor="accent5" w:themeTint="BF"/>
        </w:tcBorders>
      </w:tcPr>
    </w:tblStylePr>
    <w:tblStylePr w:type="firstCol">
      <w:rPr>
        <w:b/>
        <w:bCs/>
      </w:rPr>
    </w:tblStylePr>
    <w:tblStylePr w:type="lastCol">
      <w:rPr>
        <w:b/>
        <w:bCs/>
      </w:rPr>
    </w:tblStylePr>
    <w:tblStylePr w:type="band1Vert">
      <w:tblPr/>
      <w:tcPr>
        <w:shd w:val="clear" w:color="auto" w:fill="808080" w:themeFill="accent5" w:themeFillTint="7F"/>
      </w:tcPr>
    </w:tblStylePr>
    <w:tblStylePr w:type="band1Horz">
      <w:tblPr/>
      <w:tcPr>
        <w:shd w:val="clear" w:color="auto" w:fill="808080" w:themeFill="accent5" w:themeFillTint="7F"/>
      </w:tcPr>
    </w:tblStylePr>
  </w:style>
  <w:style w:type="table" w:styleId="Middelsrutenett1uthevingsfarge6">
    <w:name w:val="Medium Grid 1 Accent 6"/>
    <w:basedOn w:val="Vanligtabell"/>
    <w:uiPriority w:val="67"/>
    <w:semiHidden/>
    <w:unhideWhenUsed/>
    <w:rsid w:val="00AA74EE"/>
    <w:pPr>
      <w:spacing w:after="0" w:line="240" w:lineRule="auto"/>
    </w:pPr>
    <w:tblPr>
      <w:tblStyleRowBandSize w:val="1"/>
      <w:tblStyleColBandSize w:val="1"/>
      <w:tbl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single" w:sz="8" w:space="0" w:color="F7A874" w:themeColor="accent6" w:themeTint="BF"/>
        <w:insideV w:val="single" w:sz="8" w:space="0" w:color="F7A874" w:themeColor="accent6" w:themeTint="BF"/>
      </w:tblBorders>
    </w:tblPr>
    <w:tcPr>
      <w:shd w:val="clear" w:color="auto" w:fill="FCE2D1" w:themeFill="accent6" w:themeFillTint="3F"/>
    </w:tcPr>
    <w:tblStylePr w:type="firstRow">
      <w:rPr>
        <w:b/>
        <w:bCs/>
      </w:rPr>
    </w:tblStylePr>
    <w:tblStylePr w:type="lastRow">
      <w:rPr>
        <w:b/>
        <w:bCs/>
      </w:rPr>
      <w:tblPr/>
      <w:tcPr>
        <w:tcBorders>
          <w:top w:val="single" w:sz="18" w:space="0" w:color="F7A874" w:themeColor="accent6" w:themeTint="BF"/>
        </w:tcBorders>
      </w:tcPr>
    </w:tblStylePr>
    <w:tblStylePr w:type="firstCol">
      <w:rPr>
        <w:b/>
        <w:bCs/>
      </w:rPr>
    </w:tblStylePr>
    <w:tblStylePr w:type="lastCol">
      <w:rPr>
        <w:b/>
        <w:bCs/>
      </w:rPr>
    </w:tblStylePr>
    <w:tblStylePr w:type="band1Vert">
      <w:tblPr/>
      <w:tcPr>
        <w:shd w:val="clear" w:color="auto" w:fill="FAC5A2" w:themeFill="accent6" w:themeFillTint="7F"/>
      </w:tcPr>
    </w:tblStylePr>
    <w:tblStylePr w:type="band1Horz">
      <w:tblPr/>
      <w:tcPr>
        <w:shd w:val="clear" w:color="auto" w:fill="FAC5A2" w:themeFill="accent6" w:themeFillTint="7F"/>
      </w:tcPr>
    </w:tblStylePr>
  </w:style>
  <w:style w:type="table" w:styleId="Middelsrutenett2">
    <w:name w:val="Medium Grid 2"/>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2A77A" w:themeColor="accent1"/>
        <w:left w:val="single" w:sz="8" w:space="0" w:color="32A77A" w:themeColor="accent1"/>
        <w:bottom w:val="single" w:sz="8" w:space="0" w:color="32A77A" w:themeColor="accent1"/>
        <w:right w:val="single" w:sz="8" w:space="0" w:color="32A77A" w:themeColor="accent1"/>
        <w:insideH w:val="single" w:sz="8" w:space="0" w:color="32A77A" w:themeColor="accent1"/>
        <w:insideV w:val="single" w:sz="8" w:space="0" w:color="32A77A" w:themeColor="accent1"/>
      </w:tblBorders>
    </w:tblPr>
    <w:tcPr>
      <w:shd w:val="clear" w:color="auto" w:fill="C7EEDF" w:themeFill="accent1" w:themeFillTint="3F"/>
    </w:tcPr>
    <w:tblStylePr w:type="firstRow">
      <w:rPr>
        <w:b/>
        <w:bCs/>
        <w:color w:val="000000" w:themeColor="text1"/>
      </w:rPr>
      <w:tblPr/>
      <w:tcPr>
        <w:shd w:val="clear" w:color="auto" w:fill="E8F8F2"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1F1E5" w:themeFill="accent1" w:themeFillTint="33"/>
      </w:tcPr>
    </w:tblStylePr>
    <w:tblStylePr w:type="band1Vert">
      <w:tblPr/>
      <w:tcPr>
        <w:shd w:val="clear" w:color="auto" w:fill="8EDDBE" w:themeFill="accent1" w:themeFillTint="7F"/>
      </w:tcPr>
    </w:tblStylePr>
    <w:tblStylePr w:type="band1Horz">
      <w:tblPr/>
      <w:tcPr>
        <w:tcBorders>
          <w:insideH w:val="single" w:sz="6" w:space="0" w:color="32A77A" w:themeColor="accent1"/>
          <w:insideV w:val="single" w:sz="6" w:space="0" w:color="32A77A" w:themeColor="accent1"/>
        </w:tcBorders>
        <w:shd w:val="clear" w:color="auto" w:fill="8EDDB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D770" w:themeColor="accent2"/>
        <w:left w:val="single" w:sz="8" w:space="0" w:color="FFD770" w:themeColor="accent2"/>
        <w:bottom w:val="single" w:sz="8" w:space="0" w:color="FFD770" w:themeColor="accent2"/>
        <w:right w:val="single" w:sz="8" w:space="0" w:color="FFD770" w:themeColor="accent2"/>
        <w:insideH w:val="single" w:sz="8" w:space="0" w:color="FFD770" w:themeColor="accent2"/>
        <w:insideV w:val="single" w:sz="8" w:space="0" w:color="FFD770" w:themeColor="accent2"/>
      </w:tblBorders>
    </w:tblPr>
    <w:tcPr>
      <w:shd w:val="clear" w:color="auto" w:fill="FFF5DB" w:themeFill="accent2" w:themeFillTint="3F"/>
    </w:tcPr>
    <w:tblStylePr w:type="firstRow">
      <w:rPr>
        <w:b/>
        <w:bCs/>
        <w:color w:val="000000" w:themeColor="text1"/>
      </w:rPr>
      <w:tblPr/>
      <w:tcPr>
        <w:shd w:val="clear" w:color="auto" w:fill="FFFAF0"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6E2" w:themeFill="accent2" w:themeFillTint="33"/>
      </w:tcPr>
    </w:tblStylePr>
    <w:tblStylePr w:type="band1Vert">
      <w:tblPr/>
      <w:tcPr>
        <w:shd w:val="clear" w:color="auto" w:fill="FFEAB7" w:themeFill="accent2" w:themeFillTint="7F"/>
      </w:tcPr>
    </w:tblStylePr>
    <w:tblStylePr w:type="band1Horz">
      <w:tblPr/>
      <w:tcPr>
        <w:tcBorders>
          <w:insideH w:val="single" w:sz="6" w:space="0" w:color="FFD770" w:themeColor="accent2"/>
          <w:insideV w:val="single" w:sz="6" w:space="0" w:color="FFD770" w:themeColor="accent2"/>
        </w:tcBorders>
        <w:shd w:val="clear" w:color="auto" w:fill="FFEAB7"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43064" w:themeColor="accent3"/>
        <w:left w:val="single" w:sz="8" w:space="0" w:color="643064" w:themeColor="accent3"/>
        <w:bottom w:val="single" w:sz="8" w:space="0" w:color="643064" w:themeColor="accent3"/>
        <w:right w:val="single" w:sz="8" w:space="0" w:color="643064" w:themeColor="accent3"/>
        <w:insideH w:val="single" w:sz="8" w:space="0" w:color="643064" w:themeColor="accent3"/>
        <w:insideV w:val="single" w:sz="8" w:space="0" w:color="643064" w:themeColor="accent3"/>
      </w:tblBorders>
    </w:tblPr>
    <w:tcPr>
      <w:shd w:val="clear" w:color="auto" w:fill="E2C2E2" w:themeFill="accent3" w:themeFillTint="3F"/>
    </w:tcPr>
    <w:tblStylePr w:type="firstRow">
      <w:rPr>
        <w:b/>
        <w:bCs/>
        <w:color w:val="000000" w:themeColor="text1"/>
      </w:rPr>
      <w:tblPr/>
      <w:tcPr>
        <w:shd w:val="clear" w:color="auto" w:fill="F3E6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DE7" w:themeFill="accent3" w:themeFillTint="33"/>
      </w:tcPr>
    </w:tblStylePr>
    <w:tblStylePr w:type="band1Vert">
      <w:tblPr/>
      <w:tcPr>
        <w:shd w:val="clear" w:color="auto" w:fill="C485C4" w:themeFill="accent3" w:themeFillTint="7F"/>
      </w:tcPr>
    </w:tblStylePr>
    <w:tblStylePr w:type="band1Horz">
      <w:tblPr/>
      <w:tcPr>
        <w:tcBorders>
          <w:insideH w:val="single" w:sz="6" w:space="0" w:color="643064" w:themeColor="accent3"/>
          <w:insideV w:val="single" w:sz="6" w:space="0" w:color="643064" w:themeColor="accent3"/>
        </w:tcBorders>
        <w:shd w:val="clear" w:color="auto" w:fill="C485C4"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0C6CD" w:themeColor="accent4"/>
        <w:left w:val="single" w:sz="8" w:space="0" w:color="60C6CD" w:themeColor="accent4"/>
        <w:bottom w:val="single" w:sz="8" w:space="0" w:color="60C6CD" w:themeColor="accent4"/>
        <w:right w:val="single" w:sz="8" w:space="0" w:color="60C6CD" w:themeColor="accent4"/>
        <w:insideH w:val="single" w:sz="8" w:space="0" w:color="60C6CD" w:themeColor="accent4"/>
        <w:insideV w:val="single" w:sz="8" w:space="0" w:color="60C6CD" w:themeColor="accent4"/>
      </w:tblBorders>
    </w:tblPr>
    <w:tcPr>
      <w:shd w:val="clear" w:color="auto" w:fill="D7F0F2" w:themeFill="accent4" w:themeFillTint="3F"/>
    </w:tcPr>
    <w:tblStylePr w:type="firstRow">
      <w:rPr>
        <w:b/>
        <w:bCs/>
        <w:color w:val="000000" w:themeColor="text1"/>
      </w:rPr>
      <w:tblPr/>
      <w:tcPr>
        <w:shd w:val="clear" w:color="auto" w:fill="EFF9FA"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3F5" w:themeFill="accent4" w:themeFillTint="33"/>
      </w:tcPr>
    </w:tblStylePr>
    <w:tblStylePr w:type="band1Vert">
      <w:tblPr/>
      <w:tcPr>
        <w:shd w:val="clear" w:color="auto" w:fill="AFE2E6" w:themeFill="accent4" w:themeFillTint="7F"/>
      </w:tcPr>
    </w:tblStylePr>
    <w:tblStylePr w:type="band1Horz">
      <w:tblPr/>
      <w:tcPr>
        <w:tcBorders>
          <w:insideH w:val="single" w:sz="6" w:space="0" w:color="60C6CD" w:themeColor="accent4"/>
          <w:insideV w:val="single" w:sz="6" w:space="0" w:color="60C6CD" w:themeColor="accent4"/>
        </w:tcBorders>
        <w:shd w:val="clear" w:color="auto" w:fill="AFE2E6"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accent5"/>
        <w:left w:val="single" w:sz="8" w:space="0" w:color="000000" w:themeColor="accent5"/>
        <w:bottom w:val="single" w:sz="8" w:space="0" w:color="000000" w:themeColor="accent5"/>
        <w:right w:val="single" w:sz="8" w:space="0" w:color="000000" w:themeColor="accent5"/>
        <w:insideH w:val="single" w:sz="8" w:space="0" w:color="000000" w:themeColor="accent5"/>
        <w:insideV w:val="single" w:sz="8" w:space="0" w:color="000000" w:themeColor="accent5"/>
      </w:tblBorders>
    </w:tblPr>
    <w:tcPr>
      <w:shd w:val="clear" w:color="auto" w:fill="C0C0C0" w:themeFill="accent5" w:themeFillTint="3F"/>
    </w:tcPr>
    <w:tblStylePr w:type="firstRow">
      <w:rPr>
        <w:b/>
        <w:bCs/>
        <w:color w:val="000000" w:themeColor="text1"/>
      </w:rPr>
      <w:tblPr/>
      <w:tcPr>
        <w:shd w:val="clear" w:color="auto" w:fill="E6E6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5" w:themeFillTint="33"/>
      </w:tcPr>
    </w:tblStylePr>
    <w:tblStylePr w:type="band1Vert">
      <w:tblPr/>
      <w:tcPr>
        <w:shd w:val="clear" w:color="auto" w:fill="808080" w:themeFill="accent5" w:themeFillTint="7F"/>
      </w:tcPr>
    </w:tblStylePr>
    <w:tblStylePr w:type="band1Horz">
      <w:tblPr/>
      <w:tcPr>
        <w:tcBorders>
          <w:insideH w:val="single" w:sz="6" w:space="0" w:color="000000" w:themeColor="accent5"/>
          <w:insideV w:val="single" w:sz="6" w:space="0" w:color="000000" w:themeColor="accent5"/>
        </w:tcBorders>
        <w:shd w:val="clear" w:color="auto" w:fill="808080"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AA74E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58C46" w:themeColor="accent6"/>
        <w:left w:val="single" w:sz="8" w:space="0" w:color="F58C46" w:themeColor="accent6"/>
        <w:bottom w:val="single" w:sz="8" w:space="0" w:color="F58C46" w:themeColor="accent6"/>
        <w:right w:val="single" w:sz="8" w:space="0" w:color="F58C46" w:themeColor="accent6"/>
        <w:insideH w:val="single" w:sz="8" w:space="0" w:color="F58C46" w:themeColor="accent6"/>
        <w:insideV w:val="single" w:sz="8" w:space="0" w:color="F58C46" w:themeColor="accent6"/>
      </w:tblBorders>
    </w:tblPr>
    <w:tcPr>
      <w:shd w:val="clear" w:color="auto" w:fill="FCE2D1" w:themeFill="accent6" w:themeFillTint="3F"/>
    </w:tcPr>
    <w:tblStylePr w:type="firstRow">
      <w:rPr>
        <w:b/>
        <w:bCs/>
        <w:color w:val="000000" w:themeColor="text1"/>
      </w:rPr>
      <w:tblPr/>
      <w:tcPr>
        <w:shd w:val="clear" w:color="auto" w:fill="FEF3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8DA" w:themeFill="accent6" w:themeFillTint="33"/>
      </w:tcPr>
    </w:tblStylePr>
    <w:tblStylePr w:type="band1Vert">
      <w:tblPr/>
      <w:tcPr>
        <w:shd w:val="clear" w:color="auto" w:fill="FAC5A2" w:themeFill="accent6" w:themeFillTint="7F"/>
      </w:tcPr>
    </w:tblStylePr>
    <w:tblStylePr w:type="band1Horz">
      <w:tblPr/>
      <w:tcPr>
        <w:tcBorders>
          <w:insideH w:val="single" w:sz="6" w:space="0" w:color="F58C46" w:themeColor="accent6"/>
          <w:insideV w:val="single" w:sz="6" w:space="0" w:color="F58C46" w:themeColor="accent6"/>
        </w:tcBorders>
        <w:shd w:val="clear" w:color="auto" w:fill="FAC5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7EED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2A77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2A77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2A77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2A77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EDDB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EDDBE" w:themeFill="accent1" w:themeFillTint="7F"/>
      </w:tcPr>
    </w:tblStylePr>
  </w:style>
  <w:style w:type="table" w:styleId="Middelsrutenett3uthevingsfarge2">
    <w:name w:val="Medium Grid 3 Accent 2"/>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5D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D77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D77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D77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D77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AB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AB7" w:themeFill="accent2" w:themeFillTint="7F"/>
      </w:tcPr>
    </w:tblStylePr>
  </w:style>
  <w:style w:type="table" w:styleId="Middelsrutenett3uthevingsfarge3">
    <w:name w:val="Medium Grid 3 Accent 3"/>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2E2"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306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306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306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306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485C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485C4" w:themeFill="accent3" w:themeFillTint="7F"/>
      </w:tcPr>
    </w:tblStylePr>
  </w:style>
  <w:style w:type="table" w:styleId="Middelsrutenett3uthevingsfarge4">
    <w:name w:val="Medium Grid 3 Accent 4"/>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0F2"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0C6CD"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0C6CD"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0C6CD"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0C6CD"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E6"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E6" w:themeFill="accent4" w:themeFillTint="7F"/>
      </w:tcPr>
    </w:tblStylePr>
  </w:style>
  <w:style w:type="table" w:styleId="Middelsrutenett3uthevingsfarge5">
    <w:name w:val="Medium Grid 3 Accent 5"/>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accent5" w:themeFillTint="7F"/>
      </w:tcPr>
    </w:tblStylePr>
  </w:style>
  <w:style w:type="table" w:styleId="Middelsrutenett3uthevingsfarge6">
    <w:name w:val="Medium Grid 3 Accent 6"/>
    <w:basedOn w:val="Vanligtabell"/>
    <w:uiPriority w:val="69"/>
    <w:semiHidden/>
    <w:unhideWhenUsed/>
    <w:rsid w:val="00AA74E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2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58C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58C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58C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58C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AC5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AC5A2" w:themeFill="accent6" w:themeFillTint="7F"/>
      </w:tcPr>
    </w:tblStylePr>
  </w:style>
  <w:style w:type="table" w:styleId="Middelsskyggelegging1">
    <w:name w:val="Medium Shading 1"/>
    <w:basedOn w:val="Vanligtabell"/>
    <w:uiPriority w:val="63"/>
    <w:semiHidden/>
    <w:unhideWhenUsed/>
    <w:rsid w:val="00AA74E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AA74EE"/>
    <w:pPr>
      <w:spacing w:after="0" w:line="240" w:lineRule="auto"/>
    </w:pPr>
    <w:tblPr>
      <w:tblStyleRowBandSize w:val="1"/>
      <w:tblStyleColBandSize w:val="1"/>
      <w:tbl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single" w:sz="8" w:space="0" w:color="56CC9E" w:themeColor="accent1" w:themeTint="BF"/>
      </w:tblBorders>
    </w:tblPr>
    <w:tblStylePr w:type="firstRow">
      <w:pPr>
        <w:spacing w:before="0" w:after="0" w:line="240" w:lineRule="auto"/>
      </w:pPr>
      <w:rPr>
        <w:b/>
        <w:bCs/>
        <w:color w:val="FFFFFF" w:themeColor="background1"/>
      </w:rPr>
      <w:tblPr/>
      <w:tcPr>
        <w:tcBorders>
          <w:top w:val="single" w:sz="8"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nil"/>
          <w:insideV w:val="nil"/>
        </w:tcBorders>
        <w:shd w:val="clear" w:color="auto" w:fill="32A77A" w:themeFill="accent1"/>
      </w:tcPr>
    </w:tblStylePr>
    <w:tblStylePr w:type="lastRow">
      <w:pPr>
        <w:spacing w:before="0" w:after="0" w:line="240" w:lineRule="auto"/>
      </w:pPr>
      <w:rPr>
        <w:b/>
        <w:bCs/>
      </w:rPr>
      <w:tblPr/>
      <w:tcPr>
        <w:tcBorders>
          <w:top w:val="double" w:sz="6" w:space="0" w:color="56CC9E" w:themeColor="accent1" w:themeTint="BF"/>
          <w:left w:val="single" w:sz="8" w:space="0" w:color="56CC9E" w:themeColor="accent1" w:themeTint="BF"/>
          <w:bottom w:val="single" w:sz="8" w:space="0" w:color="56CC9E" w:themeColor="accent1" w:themeTint="BF"/>
          <w:right w:val="single" w:sz="8" w:space="0" w:color="56CC9E" w:themeColor="accent1" w:themeTint="BF"/>
          <w:insideH w:val="nil"/>
          <w:insideV w:val="nil"/>
        </w:tcBorders>
      </w:tcPr>
    </w:tblStylePr>
    <w:tblStylePr w:type="firstCol">
      <w:rPr>
        <w:b/>
        <w:bCs/>
      </w:rPr>
    </w:tblStylePr>
    <w:tblStylePr w:type="lastCol">
      <w:rPr>
        <w:b/>
        <w:bCs/>
      </w:rPr>
    </w:tblStylePr>
    <w:tblStylePr w:type="band1Vert">
      <w:tblPr/>
      <w:tcPr>
        <w:shd w:val="clear" w:color="auto" w:fill="C7EEDF" w:themeFill="accent1" w:themeFillTint="3F"/>
      </w:tcPr>
    </w:tblStylePr>
    <w:tblStylePr w:type="band1Horz">
      <w:tblPr/>
      <w:tcPr>
        <w:tcBorders>
          <w:insideH w:val="nil"/>
          <w:insideV w:val="nil"/>
        </w:tcBorders>
        <w:shd w:val="clear" w:color="auto" w:fill="C7EED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AA74EE"/>
    <w:pPr>
      <w:spacing w:after="0" w:line="240" w:lineRule="auto"/>
    </w:pPr>
    <w:tblPr>
      <w:tblStyleRowBandSize w:val="1"/>
      <w:tblStyleColBandSize w:val="1"/>
      <w:tbl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single" w:sz="8" w:space="0" w:color="FFE093" w:themeColor="accent2" w:themeTint="BF"/>
      </w:tblBorders>
    </w:tblPr>
    <w:tblStylePr w:type="firstRow">
      <w:pPr>
        <w:spacing w:before="0" w:after="0" w:line="240" w:lineRule="auto"/>
      </w:pPr>
      <w:rPr>
        <w:b/>
        <w:bCs/>
        <w:color w:val="FFFFFF" w:themeColor="background1"/>
      </w:rPr>
      <w:tblPr/>
      <w:tcPr>
        <w:tcBorders>
          <w:top w:val="single" w:sz="8"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nil"/>
          <w:insideV w:val="nil"/>
        </w:tcBorders>
        <w:shd w:val="clear" w:color="auto" w:fill="FFD770" w:themeFill="accent2"/>
      </w:tcPr>
    </w:tblStylePr>
    <w:tblStylePr w:type="lastRow">
      <w:pPr>
        <w:spacing w:before="0" w:after="0" w:line="240" w:lineRule="auto"/>
      </w:pPr>
      <w:rPr>
        <w:b/>
        <w:bCs/>
      </w:rPr>
      <w:tblPr/>
      <w:tcPr>
        <w:tcBorders>
          <w:top w:val="double" w:sz="6" w:space="0" w:color="FFE093" w:themeColor="accent2" w:themeTint="BF"/>
          <w:left w:val="single" w:sz="8" w:space="0" w:color="FFE093" w:themeColor="accent2" w:themeTint="BF"/>
          <w:bottom w:val="single" w:sz="8" w:space="0" w:color="FFE093" w:themeColor="accent2" w:themeTint="BF"/>
          <w:right w:val="single" w:sz="8" w:space="0" w:color="FFE093"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F5DB" w:themeFill="accent2" w:themeFillTint="3F"/>
      </w:tcPr>
    </w:tblStylePr>
    <w:tblStylePr w:type="band1Horz">
      <w:tblPr/>
      <w:tcPr>
        <w:tcBorders>
          <w:insideH w:val="nil"/>
          <w:insideV w:val="nil"/>
        </w:tcBorders>
        <w:shd w:val="clear" w:color="auto" w:fill="FFF5D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AA74EE"/>
    <w:pPr>
      <w:spacing w:after="0" w:line="240" w:lineRule="auto"/>
    </w:pPr>
    <w:tblPr>
      <w:tblStyleRowBandSize w:val="1"/>
      <w:tblStyleColBandSize w:val="1"/>
      <w:tbl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single" w:sz="8" w:space="0" w:color="A14DA1" w:themeColor="accent3" w:themeTint="BF"/>
      </w:tblBorders>
    </w:tblPr>
    <w:tblStylePr w:type="firstRow">
      <w:pPr>
        <w:spacing w:before="0" w:after="0" w:line="240" w:lineRule="auto"/>
      </w:pPr>
      <w:rPr>
        <w:b/>
        <w:bCs/>
        <w:color w:val="FFFFFF" w:themeColor="background1"/>
      </w:rPr>
      <w:tblPr/>
      <w:tcPr>
        <w:tcBorders>
          <w:top w:val="single" w:sz="8"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nil"/>
          <w:insideV w:val="nil"/>
        </w:tcBorders>
        <w:shd w:val="clear" w:color="auto" w:fill="643064" w:themeFill="accent3"/>
      </w:tcPr>
    </w:tblStylePr>
    <w:tblStylePr w:type="lastRow">
      <w:pPr>
        <w:spacing w:before="0" w:after="0" w:line="240" w:lineRule="auto"/>
      </w:pPr>
      <w:rPr>
        <w:b/>
        <w:bCs/>
      </w:rPr>
      <w:tblPr/>
      <w:tcPr>
        <w:tcBorders>
          <w:top w:val="double" w:sz="6" w:space="0" w:color="A14DA1" w:themeColor="accent3" w:themeTint="BF"/>
          <w:left w:val="single" w:sz="8" w:space="0" w:color="A14DA1" w:themeColor="accent3" w:themeTint="BF"/>
          <w:bottom w:val="single" w:sz="8" w:space="0" w:color="A14DA1" w:themeColor="accent3" w:themeTint="BF"/>
          <w:right w:val="single" w:sz="8" w:space="0" w:color="A14D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C2E2" w:themeFill="accent3" w:themeFillTint="3F"/>
      </w:tcPr>
    </w:tblStylePr>
    <w:tblStylePr w:type="band1Horz">
      <w:tblPr/>
      <w:tcPr>
        <w:tcBorders>
          <w:insideH w:val="nil"/>
          <w:insideV w:val="nil"/>
        </w:tcBorders>
        <w:shd w:val="clear" w:color="auto" w:fill="E2C2E2"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AA74EE"/>
    <w:pPr>
      <w:spacing w:after="0" w:line="240" w:lineRule="auto"/>
    </w:pPr>
    <w:tblPr>
      <w:tblStyleRowBandSize w:val="1"/>
      <w:tblStyleColBandSize w:val="1"/>
      <w:tbl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single" w:sz="8" w:space="0" w:color="87D4D9" w:themeColor="accent4" w:themeTint="BF"/>
      </w:tblBorders>
    </w:tblPr>
    <w:tblStylePr w:type="firstRow">
      <w:pPr>
        <w:spacing w:before="0" w:after="0" w:line="240" w:lineRule="auto"/>
      </w:pPr>
      <w:rPr>
        <w:b/>
        <w:bCs/>
        <w:color w:val="FFFFFF" w:themeColor="background1"/>
      </w:rPr>
      <w:tblPr/>
      <w:tcPr>
        <w:tcBorders>
          <w:top w:val="single" w:sz="8"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nil"/>
          <w:insideV w:val="nil"/>
        </w:tcBorders>
        <w:shd w:val="clear" w:color="auto" w:fill="60C6CD" w:themeFill="accent4"/>
      </w:tcPr>
    </w:tblStylePr>
    <w:tblStylePr w:type="lastRow">
      <w:pPr>
        <w:spacing w:before="0" w:after="0" w:line="240" w:lineRule="auto"/>
      </w:pPr>
      <w:rPr>
        <w:b/>
        <w:bCs/>
      </w:rPr>
      <w:tblPr/>
      <w:tcPr>
        <w:tcBorders>
          <w:top w:val="double" w:sz="6" w:space="0" w:color="87D4D9" w:themeColor="accent4" w:themeTint="BF"/>
          <w:left w:val="single" w:sz="8" w:space="0" w:color="87D4D9" w:themeColor="accent4" w:themeTint="BF"/>
          <w:bottom w:val="single" w:sz="8" w:space="0" w:color="87D4D9" w:themeColor="accent4" w:themeTint="BF"/>
          <w:right w:val="single" w:sz="8" w:space="0" w:color="87D4D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7F0F2" w:themeFill="accent4" w:themeFillTint="3F"/>
      </w:tcPr>
    </w:tblStylePr>
    <w:tblStylePr w:type="band1Horz">
      <w:tblPr/>
      <w:tcPr>
        <w:tcBorders>
          <w:insideH w:val="nil"/>
          <w:insideV w:val="nil"/>
        </w:tcBorders>
        <w:shd w:val="clear" w:color="auto" w:fill="D7F0F2"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AA74EE"/>
    <w:pPr>
      <w:spacing w:after="0" w:line="240" w:lineRule="auto"/>
    </w:pPr>
    <w:tblPr>
      <w:tblStyleRowBandSize w:val="1"/>
      <w:tblStyleColBandSize w:val="1"/>
      <w:tbl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single" w:sz="8" w:space="0" w:color="404040" w:themeColor="accent5" w:themeTint="BF"/>
      </w:tblBorders>
    </w:tblPr>
    <w:tblStylePr w:type="firstRow">
      <w:pPr>
        <w:spacing w:before="0" w:after="0" w:line="240" w:lineRule="auto"/>
      </w:pPr>
      <w:rPr>
        <w:b/>
        <w:bCs/>
        <w:color w:val="FFFFFF" w:themeColor="background1"/>
      </w:rPr>
      <w:tblPr/>
      <w:tcPr>
        <w:tcBorders>
          <w:top w:val="single" w:sz="8"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nil"/>
          <w:insideV w:val="nil"/>
        </w:tcBorders>
        <w:shd w:val="clear" w:color="auto" w:fill="000000" w:themeFill="accent5"/>
      </w:tcPr>
    </w:tblStylePr>
    <w:tblStylePr w:type="lastRow">
      <w:pPr>
        <w:spacing w:before="0" w:after="0" w:line="240" w:lineRule="auto"/>
      </w:pPr>
      <w:rPr>
        <w:b/>
        <w:bCs/>
      </w:rPr>
      <w:tblPr/>
      <w:tcPr>
        <w:tcBorders>
          <w:top w:val="double" w:sz="6" w:space="0" w:color="404040" w:themeColor="accent5" w:themeTint="BF"/>
          <w:left w:val="single" w:sz="8" w:space="0" w:color="404040" w:themeColor="accent5" w:themeTint="BF"/>
          <w:bottom w:val="single" w:sz="8" w:space="0" w:color="404040" w:themeColor="accent5" w:themeTint="BF"/>
          <w:right w:val="single" w:sz="8" w:space="0" w:color="4040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5" w:themeFillTint="3F"/>
      </w:tcPr>
    </w:tblStylePr>
    <w:tblStylePr w:type="band1Horz">
      <w:tblPr/>
      <w:tcPr>
        <w:tcBorders>
          <w:insideH w:val="nil"/>
          <w:insideV w:val="nil"/>
        </w:tcBorders>
        <w:shd w:val="clear" w:color="auto" w:fill="C0C0C0"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AA74EE"/>
    <w:pPr>
      <w:spacing w:after="0" w:line="240" w:lineRule="auto"/>
    </w:pPr>
    <w:tblPr>
      <w:tblStyleRowBandSize w:val="1"/>
      <w:tblStyleColBandSize w:val="1"/>
      <w:tbl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single" w:sz="8" w:space="0" w:color="F7A874" w:themeColor="accent6" w:themeTint="BF"/>
      </w:tblBorders>
    </w:tblPr>
    <w:tblStylePr w:type="firstRow">
      <w:pPr>
        <w:spacing w:before="0" w:after="0" w:line="240" w:lineRule="auto"/>
      </w:pPr>
      <w:rPr>
        <w:b/>
        <w:bCs/>
        <w:color w:val="FFFFFF" w:themeColor="background1"/>
      </w:rPr>
      <w:tblPr/>
      <w:tcPr>
        <w:tcBorders>
          <w:top w:val="single" w:sz="8"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nil"/>
          <w:insideV w:val="nil"/>
        </w:tcBorders>
        <w:shd w:val="clear" w:color="auto" w:fill="F58C46" w:themeFill="accent6"/>
      </w:tcPr>
    </w:tblStylePr>
    <w:tblStylePr w:type="lastRow">
      <w:pPr>
        <w:spacing w:before="0" w:after="0" w:line="240" w:lineRule="auto"/>
      </w:pPr>
      <w:rPr>
        <w:b/>
        <w:bCs/>
      </w:rPr>
      <w:tblPr/>
      <w:tcPr>
        <w:tcBorders>
          <w:top w:val="double" w:sz="6" w:space="0" w:color="F7A874" w:themeColor="accent6" w:themeTint="BF"/>
          <w:left w:val="single" w:sz="8" w:space="0" w:color="F7A874" w:themeColor="accent6" w:themeTint="BF"/>
          <w:bottom w:val="single" w:sz="8" w:space="0" w:color="F7A874" w:themeColor="accent6" w:themeTint="BF"/>
          <w:right w:val="single" w:sz="8" w:space="0" w:color="F7A8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CE2D1" w:themeFill="accent6" w:themeFillTint="3F"/>
      </w:tcPr>
    </w:tblStylePr>
    <w:tblStylePr w:type="band1Horz">
      <w:tblPr/>
      <w:tcPr>
        <w:tcBorders>
          <w:insideH w:val="nil"/>
          <w:insideV w:val="nil"/>
        </w:tcBorders>
        <w:shd w:val="clear" w:color="auto" w:fill="FCE2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1">
    <w:name w:val="Medium Shading 2 Accent 1"/>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2A77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2A77A" w:themeFill="accent1"/>
      </w:tcPr>
    </w:tblStylePr>
    <w:tblStylePr w:type="lastCol">
      <w:rPr>
        <w:b/>
        <w:bCs/>
        <w:color w:val="FFFFFF" w:themeColor="background1"/>
      </w:rPr>
      <w:tblPr/>
      <w:tcPr>
        <w:tcBorders>
          <w:left w:val="nil"/>
          <w:right w:val="nil"/>
          <w:insideH w:val="nil"/>
          <w:insideV w:val="nil"/>
        </w:tcBorders>
        <w:shd w:val="clear" w:color="auto" w:fill="32A77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2">
    <w:name w:val="Medium Shading 2 Accent 2"/>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D77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D770" w:themeFill="accent2"/>
      </w:tcPr>
    </w:tblStylePr>
    <w:tblStylePr w:type="lastCol">
      <w:rPr>
        <w:b/>
        <w:bCs/>
        <w:color w:val="FFFFFF" w:themeColor="background1"/>
      </w:rPr>
      <w:tblPr/>
      <w:tcPr>
        <w:tcBorders>
          <w:left w:val="nil"/>
          <w:right w:val="nil"/>
          <w:insideH w:val="nil"/>
          <w:insideV w:val="nil"/>
        </w:tcBorders>
        <w:shd w:val="clear" w:color="auto" w:fill="FFD77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3">
    <w:name w:val="Medium Shading 2 Accent 3"/>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306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43064" w:themeFill="accent3"/>
      </w:tcPr>
    </w:tblStylePr>
    <w:tblStylePr w:type="lastCol">
      <w:rPr>
        <w:b/>
        <w:bCs/>
        <w:color w:val="FFFFFF" w:themeColor="background1"/>
      </w:rPr>
      <w:tblPr/>
      <w:tcPr>
        <w:tcBorders>
          <w:left w:val="nil"/>
          <w:right w:val="nil"/>
          <w:insideH w:val="nil"/>
          <w:insideV w:val="nil"/>
        </w:tcBorders>
        <w:shd w:val="clear" w:color="auto" w:fill="64306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4">
    <w:name w:val="Medium Shading 2 Accent 4"/>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C6CD"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0C6CD" w:themeFill="accent4"/>
      </w:tcPr>
    </w:tblStylePr>
    <w:tblStylePr w:type="lastCol">
      <w:rPr>
        <w:b/>
        <w:bCs/>
        <w:color w:val="FFFFFF" w:themeColor="background1"/>
      </w:rPr>
      <w:tblPr/>
      <w:tcPr>
        <w:tcBorders>
          <w:left w:val="nil"/>
          <w:right w:val="nil"/>
          <w:insideH w:val="nil"/>
          <w:insideV w:val="nil"/>
        </w:tcBorders>
        <w:shd w:val="clear" w:color="auto" w:fill="60C6CD"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5">
    <w:name w:val="Medium Shading 2 Accent 5"/>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accent5"/>
      </w:tcPr>
    </w:tblStylePr>
    <w:tblStylePr w:type="lastCol">
      <w:rPr>
        <w:b/>
        <w:bCs/>
        <w:color w:val="FFFFFF" w:themeColor="background1"/>
      </w:rPr>
      <w:tblPr/>
      <w:tcPr>
        <w:tcBorders>
          <w:left w:val="nil"/>
          <w:right w:val="nil"/>
          <w:insideH w:val="nil"/>
          <w:insideV w:val="nil"/>
        </w:tcBorders>
        <w:shd w:val="clear" w:color="auto" w:fill="0000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6">
    <w:name w:val="Medium Shading 2 Accent 6"/>
    <w:basedOn w:val="Vanligtabell"/>
    <w:uiPriority w:val="64"/>
    <w:semiHidden/>
    <w:unhideWhenUsed/>
    <w:rsid w:val="00AA74E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58C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58C46" w:themeFill="accent6"/>
      </w:tcPr>
    </w:tblStylePr>
    <w:tblStylePr w:type="lastCol">
      <w:rPr>
        <w:b/>
        <w:bCs/>
        <w:color w:val="FFFFFF" w:themeColor="background1"/>
      </w:rPr>
      <w:tblPr/>
      <w:tcPr>
        <w:tcBorders>
          <w:left w:val="nil"/>
          <w:right w:val="nil"/>
          <w:insideH w:val="nil"/>
          <w:insideV w:val="nil"/>
        </w:tcBorders>
        <w:shd w:val="clear" w:color="auto" w:fill="F58C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rkliste">
    <w:name w:val="Dark List"/>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32A77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533C"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57C5A"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57C5A" w:themeFill="accent1" w:themeFillShade="BF"/>
      </w:tcPr>
    </w:tblStylePr>
    <w:tblStylePr w:type="band1Vert">
      <w:tblPr/>
      <w:tcPr>
        <w:tcBorders>
          <w:top w:val="nil"/>
          <w:left w:val="nil"/>
          <w:bottom w:val="nil"/>
          <w:right w:val="nil"/>
          <w:insideH w:val="nil"/>
          <w:insideV w:val="nil"/>
        </w:tcBorders>
        <w:shd w:val="clear" w:color="auto" w:fill="257C5A" w:themeFill="accent1" w:themeFillShade="BF"/>
      </w:tcPr>
    </w:tblStylePr>
    <w:tblStylePr w:type="band1Horz">
      <w:tblPr/>
      <w:tcPr>
        <w:tcBorders>
          <w:top w:val="nil"/>
          <w:left w:val="nil"/>
          <w:bottom w:val="nil"/>
          <w:right w:val="nil"/>
          <w:insideH w:val="nil"/>
          <w:insideV w:val="nil"/>
        </w:tcBorders>
        <w:shd w:val="clear" w:color="auto" w:fill="257C5A" w:themeFill="accent1" w:themeFillShade="BF"/>
      </w:tcPr>
    </w:tblStylePr>
  </w:style>
  <w:style w:type="table" w:styleId="Mrklisteuthevingsfarge2">
    <w:name w:val="Dark List Accent 2"/>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FFD77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683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FFBC13"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FFBC13" w:themeFill="accent2" w:themeFillShade="BF"/>
      </w:tcPr>
    </w:tblStylePr>
    <w:tblStylePr w:type="band1Vert">
      <w:tblPr/>
      <w:tcPr>
        <w:tcBorders>
          <w:top w:val="nil"/>
          <w:left w:val="nil"/>
          <w:bottom w:val="nil"/>
          <w:right w:val="nil"/>
          <w:insideH w:val="nil"/>
          <w:insideV w:val="nil"/>
        </w:tcBorders>
        <w:shd w:val="clear" w:color="auto" w:fill="FFBC13" w:themeFill="accent2" w:themeFillShade="BF"/>
      </w:tcPr>
    </w:tblStylePr>
    <w:tblStylePr w:type="band1Horz">
      <w:tblPr/>
      <w:tcPr>
        <w:tcBorders>
          <w:top w:val="nil"/>
          <w:left w:val="nil"/>
          <w:bottom w:val="nil"/>
          <w:right w:val="nil"/>
          <w:insideH w:val="nil"/>
          <w:insideV w:val="nil"/>
        </w:tcBorders>
        <w:shd w:val="clear" w:color="auto" w:fill="FFBC13" w:themeFill="accent2" w:themeFillShade="BF"/>
      </w:tcPr>
    </w:tblStylePr>
  </w:style>
  <w:style w:type="table" w:styleId="Mrklisteuthevingsfarge3">
    <w:name w:val="Dark List Accent 3"/>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64306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18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4A24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4A244A" w:themeFill="accent3" w:themeFillShade="BF"/>
      </w:tcPr>
    </w:tblStylePr>
    <w:tblStylePr w:type="band1Vert">
      <w:tblPr/>
      <w:tcPr>
        <w:tcBorders>
          <w:top w:val="nil"/>
          <w:left w:val="nil"/>
          <w:bottom w:val="nil"/>
          <w:right w:val="nil"/>
          <w:insideH w:val="nil"/>
          <w:insideV w:val="nil"/>
        </w:tcBorders>
        <w:shd w:val="clear" w:color="auto" w:fill="4A244A" w:themeFill="accent3" w:themeFillShade="BF"/>
      </w:tcPr>
    </w:tblStylePr>
    <w:tblStylePr w:type="band1Horz">
      <w:tblPr/>
      <w:tcPr>
        <w:tcBorders>
          <w:top w:val="nil"/>
          <w:left w:val="nil"/>
          <w:bottom w:val="nil"/>
          <w:right w:val="nil"/>
          <w:insideH w:val="nil"/>
          <w:insideV w:val="nil"/>
        </w:tcBorders>
        <w:shd w:val="clear" w:color="auto" w:fill="4A244A" w:themeFill="accent3" w:themeFillShade="BF"/>
      </w:tcPr>
    </w:tblStylePr>
  </w:style>
  <w:style w:type="table" w:styleId="Mrklisteuthevingsfarge4">
    <w:name w:val="Dark List Accent 4"/>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60C6CD"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6C7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A3AB"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A3AB" w:themeFill="accent4" w:themeFillShade="BF"/>
      </w:tcPr>
    </w:tblStylePr>
    <w:tblStylePr w:type="band1Vert">
      <w:tblPr/>
      <w:tcPr>
        <w:tcBorders>
          <w:top w:val="nil"/>
          <w:left w:val="nil"/>
          <w:bottom w:val="nil"/>
          <w:right w:val="nil"/>
          <w:insideH w:val="nil"/>
          <w:insideV w:val="nil"/>
        </w:tcBorders>
        <w:shd w:val="clear" w:color="auto" w:fill="36A3AB" w:themeFill="accent4" w:themeFillShade="BF"/>
      </w:tcPr>
    </w:tblStylePr>
    <w:tblStylePr w:type="band1Horz">
      <w:tblPr/>
      <w:tcPr>
        <w:tcBorders>
          <w:top w:val="nil"/>
          <w:left w:val="nil"/>
          <w:bottom w:val="nil"/>
          <w:right w:val="nil"/>
          <w:insideH w:val="nil"/>
          <w:insideV w:val="nil"/>
        </w:tcBorders>
        <w:shd w:val="clear" w:color="auto" w:fill="36A3AB" w:themeFill="accent4" w:themeFillShade="BF"/>
      </w:tcPr>
    </w:tblStylePr>
  </w:style>
  <w:style w:type="table" w:styleId="Mrklisteuthevingsfarge5">
    <w:name w:val="Dark List Accent 5"/>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0000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accent5" w:themeFillShade="BF"/>
      </w:tcPr>
    </w:tblStylePr>
    <w:tblStylePr w:type="band1Vert">
      <w:tblPr/>
      <w:tcPr>
        <w:tcBorders>
          <w:top w:val="nil"/>
          <w:left w:val="nil"/>
          <w:bottom w:val="nil"/>
          <w:right w:val="nil"/>
          <w:insideH w:val="nil"/>
          <w:insideV w:val="nil"/>
        </w:tcBorders>
        <w:shd w:val="clear" w:color="auto" w:fill="000000" w:themeFill="accent5" w:themeFillShade="BF"/>
      </w:tcPr>
    </w:tblStylePr>
    <w:tblStylePr w:type="band1Horz">
      <w:tblPr/>
      <w:tcPr>
        <w:tcBorders>
          <w:top w:val="nil"/>
          <w:left w:val="nil"/>
          <w:bottom w:val="nil"/>
          <w:right w:val="nil"/>
          <w:insideH w:val="nil"/>
          <w:insideV w:val="nil"/>
        </w:tcBorders>
        <w:shd w:val="clear" w:color="auto" w:fill="000000" w:themeFill="accent5" w:themeFillShade="BF"/>
      </w:tcPr>
    </w:tblStylePr>
  </w:style>
  <w:style w:type="table" w:styleId="Mrklisteuthevingsfarge6">
    <w:name w:val="Dark List Accent 6"/>
    <w:basedOn w:val="Vanligtabell"/>
    <w:uiPriority w:val="70"/>
    <w:semiHidden/>
    <w:unhideWhenUsed/>
    <w:rsid w:val="00AA74EE"/>
    <w:pPr>
      <w:spacing w:after="0" w:line="240" w:lineRule="auto"/>
    </w:pPr>
    <w:rPr>
      <w:color w:val="FFFFFF" w:themeColor="background1"/>
    </w:rPr>
    <w:tblPr>
      <w:tblStyleRowBandSize w:val="1"/>
      <w:tblStyleColBandSize w:val="1"/>
    </w:tblPr>
    <w:tcPr>
      <w:shd w:val="clear" w:color="auto" w:fill="F58C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4400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DF600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DF600C" w:themeFill="accent6" w:themeFillShade="BF"/>
      </w:tcPr>
    </w:tblStylePr>
    <w:tblStylePr w:type="band1Vert">
      <w:tblPr/>
      <w:tcPr>
        <w:tcBorders>
          <w:top w:val="nil"/>
          <w:left w:val="nil"/>
          <w:bottom w:val="nil"/>
          <w:right w:val="nil"/>
          <w:insideH w:val="nil"/>
          <w:insideV w:val="nil"/>
        </w:tcBorders>
        <w:shd w:val="clear" w:color="auto" w:fill="DF600C" w:themeFill="accent6" w:themeFillShade="BF"/>
      </w:tcPr>
    </w:tblStylePr>
    <w:tblStylePr w:type="band1Horz">
      <w:tblPr/>
      <w:tcPr>
        <w:tcBorders>
          <w:top w:val="nil"/>
          <w:left w:val="nil"/>
          <w:bottom w:val="nil"/>
          <w:right w:val="nil"/>
          <w:insideH w:val="nil"/>
          <w:insideV w:val="nil"/>
        </w:tcBorders>
        <w:shd w:val="clear" w:color="auto" w:fill="DF600C" w:themeFill="accent6" w:themeFillShade="BF"/>
      </w:tcPr>
    </w:tblStylePr>
  </w:style>
  <w:style w:type="paragraph" w:styleId="NormalWeb">
    <w:name w:val="Normal (Web)"/>
    <w:basedOn w:val="Normal"/>
    <w:uiPriority w:val="99"/>
    <w:semiHidden/>
    <w:rsid w:val="00AA74EE"/>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rsid w:val="00AA74EE"/>
    <w:pPr>
      <w:spacing w:before="0"/>
    </w:pPr>
  </w:style>
  <w:style w:type="character" w:customStyle="1" w:styleId="NotatoverskriftTegn">
    <w:name w:val="Notatoverskrift Tegn"/>
    <w:basedOn w:val="Standardskriftforavsnitt"/>
    <w:link w:val="Notatoverskrift"/>
    <w:uiPriority w:val="99"/>
    <w:semiHidden/>
    <w:rsid w:val="00AA74EE"/>
  </w:style>
  <w:style w:type="paragraph" w:styleId="Nummerertliste">
    <w:name w:val="List Number"/>
    <w:basedOn w:val="Normal"/>
    <w:uiPriority w:val="99"/>
    <w:rsid w:val="00AA74EE"/>
    <w:pPr>
      <w:numPr>
        <w:numId w:val="2"/>
      </w:numPr>
      <w:contextualSpacing/>
    </w:pPr>
  </w:style>
  <w:style w:type="paragraph" w:styleId="Nummerertliste2">
    <w:name w:val="List Number 2"/>
    <w:basedOn w:val="Normal"/>
    <w:uiPriority w:val="99"/>
    <w:semiHidden/>
    <w:rsid w:val="00AA74EE"/>
    <w:pPr>
      <w:numPr>
        <w:numId w:val="8"/>
      </w:numPr>
      <w:contextualSpacing/>
    </w:pPr>
  </w:style>
  <w:style w:type="paragraph" w:styleId="Nummerertliste3">
    <w:name w:val="List Number 3"/>
    <w:basedOn w:val="Normal"/>
    <w:uiPriority w:val="99"/>
    <w:semiHidden/>
    <w:rsid w:val="00AA74EE"/>
    <w:pPr>
      <w:numPr>
        <w:numId w:val="9"/>
      </w:numPr>
      <w:contextualSpacing/>
    </w:pPr>
  </w:style>
  <w:style w:type="paragraph" w:styleId="Nummerertliste4">
    <w:name w:val="List Number 4"/>
    <w:basedOn w:val="Normal"/>
    <w:uiPriority w:val="99"/>
    <w:semiHidden/>
    <w:rsid w:val="00AA74EE"/>
    <w:pPr>
      <w:numPr>
        <w:numId w:val="10"/>
      </w:numPr>
      <w:contextualSpacing/>
    </w:pPr>
  </w:style>
  <w:style w:type="paragraph" w:styleId="Nummerertliste5">
    <w:name w:val="List Number 5"/>
    <w:basedOn w:val="Normal"/>
    <w:uiPriority w:val="99"/>
    <w:semiHidden/>
    <w:rsid w:val="00AA74EE"/>
    <w:pPr>
      <w:numPr>
        <w:numId w:val="11"/>
      </w:numPr>
      <w:contextualSpacing/>
    </w:pPr>
  </w:style>
  <w:style w:type="character" w:customStyle="1" w:styleId="Omtale1">
    <w:name w:val="Omtale1"/>
    <w:basedOn w:val="Standardskriftforavsnitt"/>
    <w:uiPriority w:val="99"/>
    <w:semiHidden/>
    <w:rsid w:val="00AA74EE"/>
    <w:rPr>
      <w:color w:val="2B579A"/>
      <w:shd w:val="clear" w:color="auto" w:fill="E6E6E6"/>
    </w:rPr>
  </w:style>
  <w:style w:type="paragraph" w:styleId="Overskriftforinnholdsfortegnelse">
    <w:name w:val="TOC Heading"/>
    <w:basedOn w:val="Overskrift1"/>
    <w:next w:val="Normal"/>
    <w:uiPriority w:val="39"/>
    <w:qFormat/>
    <w:rsid w:val="00AA74EE"/>
    <w:pPr>
      <w:spacing w:before="240"/>
      <w:outlineLvl w:val="9"/>
    </w:pPr>
    <w:rPr>
      <w:b w:val="0"/>
      <w:color w:val="auto"/>
    </w:rPr>
  </w:style>
  <w:style w:type="character" w:styleId="Plassholdertekst">
    <w:name w:val="Placeholder Text"/>
    <w:basedOn w:val="Standardskriftforavsnitt"/>
    <w:uiPriority w:val="99"/>
    <w:semiHidden/>
    <w:rsid w:val="00AA74EE"/>
    <w:rPr>
      <w:color w:val="808080"/>
    </w:rPr>
  </w:style>
  <w:style w:type="paragraph" w:styleId="Punktliste">
    <w:name w:val="List Bullet"/>
    <w:basedOn w:val="Normal"/>
    <w:uiPriority w:val="99"/>
    <w:qFormat/>
    <w:rsid w:val="00AA74EE"/>
    <w:pPr>
      <w:numPr>
        <w:numId w:val="1"/>
      </w:numPr>
      <w:contextualSpacing/>
    </w:pPr>
  </w:style>
  <w:style w:type="paragraph" w:styleId="Punktliste2">
    <w:name w:val="List Bullet 2"/>
    <w:basedOn w:val="Normal"/>
    <w:qFormat/>
    <w:rsid w:val="00AA74EE"/>
    <w:pPr>
      <w:numPr>
        <w:numId w:val="12"/>
      </w:numPr>
      <w:contextualSpacing/>
    </w:pPr>
  </w:style>
  <w:style w:type="paragraph" w:styleId="Punktliste3">
    <w:name w:val="List Bullet 3"/>
    <w:basedOn w:val="Normal"/>
    <w:uiPriority w:val="99"/>
    <w:semiHidden/>
    <w:rsid w:val="00AA74EE"/>
    <w:pPr>
      <w:numPr>
        <w:numId w:val="13"/>
      </w:numPr>
      <w:contextualSpacing/>
    </w:pPr>
  </w:style>
  <w:style w:type="paragraph" w:styleId="Punktliste4">
    <w:name w:val="List Bullet 4"/>
    <w:basedOn w:val="Normal"/>
    <w:uiPriority w:val="99"/>
    <w:semiHidden/>
    <w:rsid w:val="00AA74EE"/>
    <w:pPr>
      <w:numPr>
        <w:numId w:val="14"/>
      </w:numPr>
      <w:contextualSpacing/>
    </w:pPr>
  </w:style>
  <w:style w:type="paragraph" w:styleId="Punktliste5">
    <w:name w:val="List Bullet 5"/>
    <w:basedOn w:val="Normal"/>
    <w:uiPriority w:val="99"/>
    <w:semiHidden/>
    <w:rsid w:val="00AA74EE"/>
    <w:pPr>
      <w:numPr>
        <w:numId w:val="15"/>
      </w:numPr>
      <w:contextualSpacing/>
    </w:pPr>
  </w:style>
  <w:style w:type="paragraph" w:styleId="Rentekst">
    <w:name w:val="Plain Text"/>
    <w:basedOn w:val="Normal"/>
    <w:link w:val="RentekstTegn"/>
    <w:uiPriority w:val="99"/>
    <w:semiHidden/>
    <w:rsid w:val="00AA74EE"/>
    <w:pPr>
      <w:spacing w:before="0"/>
    </w:pPr>
    <w:rPr>
      <w:rFonts w:ascii="Consolas" w:hAnsi="Consolas"/>
      <w:sz w:val="21"/>
      <w:szCs w:val="21"/>
    </w:rPr>
  </w:style>
  <w:style w:type="character" w:customStyle="1" w:styleId="RentekstTegn">
    <w:name w:val="Ren tekst Tegn"/>
    <w:basedOn w:val="Standardskriftforavsnitt"/>
    <w:link w:val="Rentekst"/>
    <w:uiPriority w:val="99"/>
    <w:semiHidden/>
    <w:rsid w:val="00AA74EE"/>
    <w:rPr>
      <w:rFonts w:ascii="Consolas" w:hAnsi="Consolas"/>
      <w:sz w:val="21"/>
      <w:szCs w:val="21"/>
    </w:rPr>
  </w:style>
  <w:style w:type="table" w:styleId="Rutenettabell1lys">
    <w:name w:val="Grid Table 1 Light"/>
    <w:basedOn w:val="Vanligtabell"/>
    <w:uiPriority w:val="46"/>
    <w:rsid w:val="00AA74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AA74EE"/>
    <w:pPr>
      <w:spacing w:after="0" w:line="240" w:lineRule="auto"/>
    </w:pPr>
    <w:tblPr>
      <w:tblStyleRowBandSize w:val="1"/>
      <w:tblStyleColBandSize w:val="1"/>
      <w:tblBorders>
        <w:top w:val="single" w:sz="4" w:space="0" w:color="FFEEC5" w:themeColor="accent2" w:themeTint="66"/>
        <w:left w:val="single" w:sz="4" w:space="0" w:color="FFEEC5" w:themeColor="accent2" w:themeTint="66"/>
        <w:bottom w:val="single" w:sz="4" w:space="0" w:color="FFEEC5" w:themeColor="accent2" w:themeTint="66"/>
        <w:right w:val="single" w:sz="4" w:space="0" w:color="FFEEC5" w:themeColor="accent2" w:themeTint="66"/>
        <w:insideH w:val="single" w:sz="4" w:space="0" w:color="FFEEC5" w:themeColor="accent2" w:themeTint="66"/>
        <w:insideV w:val="single" w:sz="4" w:space="0" w:color="FFEEC5" w:themeColor="accent2" w:themeTint="66"/>
      </w:tblBorders>
    </w:tblPr>
    <w:tblStylePr w:type="firstRow">
      <w:rPr>
        <w:b/>
        <w:bCs/>
      </w:rPr>
      <w:tblPr/>
      <w:tcPr>
        <w:tcBorders>
          <w:bottom w:val="single" w:sz="12" w:space="0" w:color="FFE6A9" w:themeColor="accent2" w:themeTint="99"/>
        </w:tcBorders>
      </w:tcPr>
    </w:tblStylePr>
    <w:tblStylePr w:type="lastRow">
      <w:rPr>
        <w:b/>
        <w:bCs/>
      </w:rPr>
      <w:tblPr/>
      <w:tcPr>
        <w:tcBorders>
          <w:top w:val="double" w:sz="2" w:space="0" w:color="FFE6A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AA74EE"/>
    <w:pPr>
      <w:spacing w:after="0" w:line="240" w:lineRule="auto"/>
    </w:pPr>
    <w:tblPr>
      <w:tblStyleRowBandSize w:val="1"/>
      <w:tblStyleColBandSize w:val="1"/>
      <w:tblBorders>
        <w:top w:val="single" w:sz="4" w:space="0" w:color="D09DD0" w:themeColor="accent3" w:themeTint="66"/>
        <w:left w:val="single" w:sz="4" w:space="0" w:color="D09DD0" w:themeColor="accent3" w:themeTint="66"/>
        <w:bottom w:val="single" w:sz="4" w:space="0" w:color="D09DD0" w:themeColor="accent3" w:themeTint="66"/>
        <w:right w:val="single" w:sz="4" w:space="0" w:color="D09DD0" w:themeColor="accent3" w:themeTint="66"/>
        <w:insideH w:val="single" w:sz="4" w:space="0" w:color="D09DD0" w:themeColor="accent3" w:themeTint="66"/>
        <w:insideV w:val="single" w:sz="4" w:space="0" w:color="D09DD0" w:themeColor="accent3" w:themeTint="66"/>
      </w:tblBorders>
    </w:tblPr>
    <w:tblStylePr w:type="firstRow">
      <w:rPr>
        <w:b/>
        <w:bCs/>
      </w:rPr>
      <w:tblPr/>
      <w:tcPr>
        <w:tcBorders>
          <w:bottom w:val="single" w:sz="12" w:space="0" w:color="B86CB8" w:themeColor="accent3" w:themeTint="99"/>
        </w:tcBorders>
      </w:tcPr>
    </w:tblStylePr>
    <w:tblStylePr w:type="lastRow">
      <w:rPr>
        <w:b/>
        <w:bCs/>
      </w:rPr>
      <w:tblPr/>
      <w:tcPr>
        <w:tcBorders>
          <w:top w:val="double" w:sz="2" w:space="0" w:color="B86CB8"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AA74EE"/>
    <w:pPr>
      <w:spacing w:after="0" w:line="240" w:lineRule="auto"/>
    </w:pPr>
    <w:tblPr>
      <w:tblStyleRowBandSize w:val="1"/>
      <w:tblStyleColBandSize w:val="1"/>
      <w:tblBorders>
        <w:top w:val="single" w:sz="4" w:space="0" w:color="BFE8EB" w:themeColor="accent4" w:themeTint="66"/>
        <w:left w:val="single" w:sz="4" w:space="0" w:color="BFE8EB" w:themeColor="accent4" w:themeTint="66"/>
        <w:bottom w:val="single" w:sz="4" w:space="0" w:color="BFE8EB" w:themeColor="accent4" w:themeTint="66"/>
        <w:right w:val="single" w:sz="4" w:space="0" w:color="BFE8EB" w:themeColor="accent4" w:themeTint="66"/>
        <w:insideH w:val="single" w:sz="4" w:space="0" w:color="BFE8EB" w:themeColor="accent4" w:themeTint="66"/>
        <w:insideV w:val="single" w:sz="4" w:space="0" w:color="BFE8EB" w:themeColor="accent4" w:themeTint="66"/>
      </w:tblBorders>
    </w:tblPr>
    <w:tblStylePr w:type="firstRow">
      <w:rPr>
        <w:b/>
        <w:bCs/>
      </w:rPr>
      <w:tblPr/>
      <w:tcPr>
        <w:tcBorders>
          <w:bottom w:val="single" w:sz="12" w:space="0" w:color="9FDCE1" w:themeColor="accent4" w:themeTint="99"/>
        </w:tcBorders>
      </w:tcPr>
    </w:tblStylePr>
    <w:tblStylePr w:type="lastRow">
      <w:rPr>
        <w:b/>
        <w:bCs/>
      </w:rPr>
      <w:tblPr/>
      <w:tcPr>
        <w:tcBorders>
          <w:top w:val="double" w:sz="2" w:space="0" w:color="9FDCE1"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AA74EE"/>
    <w:pPr>
      <w:spacing w:after="0" w:line="240" w:lineRule="auto"/>
    </w:pPr>
    <w:tblPr>
      <w:tblStyleRowBandSize w:val="1"/>
      <w:tblStyleColBandSize w:val="1"/>
      <w:tblBorders>
        <w:top w:val="single" w:sz="4" w:space="0" w:color="999999" w:themeColor="accent5" w:themeTint="66"/>
        <w:left w:val="single" w:sz="4" w:space="0" w:color="999999" w:themeColor="accent5" w:themeTint="66"/>
        <w:bottom w:val="single" w:sz="4" w:space="0" w:color="999999" w:themeColor="accent5" w:themeTint="66"/>
        <w:right w:val="single" w:sz="4" w:space="0" w:color="999999" w:themeColor="accent5" w:themeTint="66"/>
        <w:insideH w:val="single" w:sz="4" w:space="0" w:color="999999" w:themeColor="accent5" w:themeTint="66"/>
        <w:insideV w:val="single" w:sz="4" w:space="0" w:color="999999" w:themeColor="accent5" w:themeTint="66"/>
      </w:tblBorders>
    </w:tblPr>
    <w:tblStylePr w:type="firstRow">
      <w:rPr>
        <w:b/>
        <w:bCs/>
      </w:rPr>
      <w:tblPr/>
      <w:tcPr>
        <w:tcBorders>
          <w:bottom w:val="single" w:sz="12" w:space="0" w:color="666666" w:themeColor="accent5" w:themeTint="99"/>
        </w:tcBorders>
      </w:tcPr>
    </w:tblStylePr>
    <w:tblStylePr w:type="lastRow">
      <w:rPr>
        <w:b/>
        <w:bCs/>
      </w:rPr>
      <w:tblPr/>
      <w:tcPr>
        <w:tcBorders>
          <w:top w:val="double" w:sz="2" w:space="0" w:color="66666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locked/>
    <w:rsid w:val="00AA74EE"/>
    <w:pPr>
      <w:spacing w:after="0" w:line="240" w:lineRule="auto"/>
    </w:pPr>
    <w:tblPr>
      <w:tblStyleRowBandSize w:val="1"/>
      <w:tblStyleColBandSize w:val="1"/>
      <w:tblBorders>
        <w:top w:val="single" w:sz="4" w:space="0" w:color="FBD1B5" w:themeColor="accent6" w:themeTint="66"/>
        <w:left w:val="single" w:sz="4" w:space="0" w:color="FBD1B5" w:themeColor="accent6" w:themeTint="66"/>
        <w:bottom w:val="single" w:sz="4" w:space="0" w:color="FBD1B5" w:themeColor="accent6" w:themeTint="66"/>
        <w:right w:val="single" w:sz="4" w:space="0" w:color="FBD1B5" w:themeColor="accent6" w:themeTint="66"/>
        <w:insideH w:val="single" w:sz="4" w:space="0" w:color="FBD1B5" w:themeColor="accent6" w:themeTint="66"/>
        <w:insideV w:val="single" w:sz="4" w:space="0" w:color="FBD1B5" w:themeColor="accent6" w:themeTint="66"/>
      </w:tblBorders>
    </w:tblPr>
    <w:tblStylePr w:type="firstRow">
      <w:rPr>
        <w:b/>
        <w:bCs/>
      </w:rPr>
      <w:tblPr/>
      <w:tcPr>
        <w:tcBorders>
          <w:bottom w:val="single" w:sz="12" w:space="0" w:color="F9BA90" w:themeColor="accent6" w:themeTint="99"/>
        </w:tcBorders>
      </w:tcPr>
    </w:tblStylePr>
    <w:tblStylePr w:type="lastRow">
      <w:rPr>
        <w:b/>
        <w:bCs/>
      </w:rPr>
      <w:tblPr/>
      <w:tcPr>
        <w:tcBorders>
          <w:top w:val="double" w:sz="2" w:space="0" w:color="F9BA90"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AA74E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locked/>
    <w:rsid w:val="00AA74EE"/>
    <w:pPr>
      <w:spacing w:after="0" w:line="240" w:lineRule="auto"/>
    </w:pPr>
    <w:tblPr>
      <w:tblStyleRowBandSize w:val="1"/>
      <w:tblStyleColBandSize w:val="1"/>
      <w:tblBorders>
        <w:top w:val="single" w:sz="2" w:space="0" w:color="77D6B1" w:themeColor="accent1" w:themeTint="99"/>
        <w:bottom w:val="single" w:sz="2" w:space="0" w:color="77D6B1" w:themeColor="accent1" w:themeTint="99"/>
        <w:insideH w:val="single" w:sz="2" w:space="0" w:color="77D6B1" w:themeColor="accent1" w:themeTint="99"/>
        <w:insideV w:val="single" w:sz="2" w:space="0" w:color="77D6B1" w:themeColor="accent1" w:themeTint="99"/>
      </w:tblBorders>
    </w:tblPr>
    <w:tblStylePr w:type="firstRow">
      <w:rPr>
        <w:b/>
        <w:bCs/>
      </w:rPr>
      <w:tblPr/>
      <w:tcPr>
        <w:tcBorders>
          <w:top w:val="nil"/>
          <w:bottom w:val="single" w:sz="12" w:space="0" w:color="77D6B1" w:themeColor="accent1" w:themeTint="99"/>
          <w:insideH w:val="nil"/>
          <w:insideV w:val="nil"/>
        </w:tcBorders>
        <w:shd w:val="clear" w:color="auto" w:fill="FFFFFF" w:themeFill="background1"/>
      </w:tcPr>
    </w:tblStylePr>
    <w:tblStylePr w:type="lastRow">
      <w:rPr>
        <w:b/>
        <w:bCs/>
      </w:rPr>
      <w:tblPr/>
      <w:tcPr>
        <w:tcBorders>
          <w:top w:val="double" w:sz="2" w:space="0" w:color="77D6B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2uthevingsfarge2">
    <w:name w:val="Grid Table 2 Accent 2"/>
    <w:basedOn w:val="Vanligtabell"/>
    <w:uiPriority w:val="47"/>
    <w:rsid w:val="00AA74EE"/>
    <w:pPr>
      <w:spacing w:after="0" w:line="240" w:lineRule="auto"/>
    </w:pPr>
    <w:tblPr>
      <w:tblStyleRowBandSize w:val="1"/>
      <w:tblStyleColBandSize w:val="1"/>
      <w:tblBorders>
        <w:top w:val="single" w:sz="2" w:space="0" w:color="FFE6A9" w:themeColor="accent2" w:themeTint="99"/>
        <w:bottom w:val="single" w:sz="2" w:space="0" w:color="FFE6A9" w:themeColor="accent2" w:themeTint="99"/>
        <w:insideH w:val="single" w:sz="2" w:space="0" w:color="FFE6A9" w:themeColor="accent2" w:themeTint="99"/>
        <w:insideV w:val="single" w:sz="2" w:space="0" w:color="FFE6A9" w:themeColor="accent2" w:themeTint="99"/>
      </w:tblBorders>
    </w:tblPr>
    <w:tblStylePr w:type="firstRow">
      <w:rPr>
        <w:b/>
        <w:bCs/>
      </w:rPr>
      <w:tblPr/>
      <w:tcPr>
        <w:tcBorders>
          <w:top w:val="nil"/>
          <w:bottom w:val="single" w:sz="12" w:space="0" w:color="FFE6A9" w:themeColor="accent2" w:themeTint="99"/>
          <w:insideH w:val="nil"/>
          <w:insideV w:val="nil"/>
        </w:tcBorders>
        <w:shd w:val="clear" w:color="auto" w:fill="FFFFFF" w:themeFill="background1"/>
      </w:tcPr>
    </w:tblStylePr>
    <w:tblStylePr w:type="lastRow">
      <w:rPr>
        <w:b/>
        <w:bCs/>
      </w:rPr>
      <w:tblPr/>
      <w:tcPr>
        <w:tcBorders>
          <w:top w:val="double" w:sz="2" w:space="0" w:color="FFE6A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2uthevingsfarge3">
    <w:name w:val="Grid Table 2 Accent 3"/>
    <w:basedOn w:val="Vanligtabell"/>
    <w:uiPriority w:val="47"/>
    <w:rsid w:val="00AA74EE"/>
    <w:pPr>
      <w:spacing w:after="0" w:line="240" w:lineRule="auto"/>
    </w:pPr>
    <w:tblPr>
      <w:tblStyleRowBandSize w:val="1"/>
      <w:tblStyleColBandSize w:val="1"/>
      <w:tblBorders>
        <w:top w:val="single" w:sz="2" w:space="0" w:color="B86CB8" w:themeColor="accent3" w:themeTint="99"/>
        <w:bottom w:val="single" w:sz="2" w:space="0" w:color="B86CB8" w:themeColor="accent3" w:themeTint="99"/>
        <w:insideH w:val="single" w:sz="2" w:space="0" w:color="B86CB8" w:themeColor="accent3" w:themeTint="99"/>
        <w:insideV w:val="single" w:sz="2" w:space="0" w:color="B86CB8" w:themeColor="accent3" w:themeTint="99"/>
      </w:tblBorders>
    </w:tblPr>
    <w:tblStylePr w:type="firstRow">
      <w:rPr>
        <w:b/>
        <w:bCs/>
      </w:rPr>
      <w:tblPr/>
      <w:tcPr>
        <w:tcBorders>
          <w:top w:val="nil"/>
          <w:bottom w:val="single" w:sz="12" w:space="0" w:color="B86CB8" w:themeColor="accent3" w:themeTint="99"/>
          <w:insideH w:val="nil"/>
          <w:insideV w:val="nil"/>
        </w:tcBorders>
        <w:shd w:val="clear" w:color="auto" w:fill="FFFFFF" w:themeFill="background1"/>
      </w:tcPr>
    </w:tblStylePr>
    <w:tblStylePr w:type="lastRow">
      <w:rPr>
        <w:b/>
        <w:bCs/>
      </w:rPr>
      <w:tblPr/>
      <w:tcPr>
        <w:tcBorders>
          <w:top w:val="double" w:sz="2" w:space="0" w:color="B86CB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2uthevingsfarge4">
    <w:name w:val="Grid Table 2 Accent 4"/>
    <w:basedOn w:val="Vanligtabell"/>
    <w:uiPriority w:val="47"/>
    <w:rsid w:val="00AA74EE"/>
    <w:pPr>
      <w:spacing w:after="0" w:line="240" w:lineRule="auto"/>
    </w:pPr>
    <w:tblPr>
      <w:tblStyleRowBandSize w:val="1"/>
      <w:tblStyleColBandSize w:val="1"/>
      <w:tblBorders>
        <w:top w:val="single" w:sz="2" w:space="0" w:color="9FDCE1" w:themeColor="accent4" w:themeTint="99"/>
        <w:bottom w:val="single" w:sz="2" w:space="0" w:color="9FDCE1" w:themeColor="accent4" w:themeTint="99"/>
        <w:insideH w:val="single" w:sz="2" w:space="0" w:color="9FDCE1" w:themeColor="accent4" w:themeTint="99"/>
        <w:insideV w:val="single" w:sz="2" w:space="0" w:color="9FDCE1" w:themeColor="accent4" w:themeTint="99"/>
      </w:tblBorders>
    </w:tblPr>
    <w:tblStylePr w:type="firstRow">
      <w:rPr>
        <w:b/>
        <w:bCs/>
      </w:rPr>
      <w:tblPr/>
      <w:tcPr>
        <w:tcBorders>
          <w:top w:val="nil"/>
          <w:bottom w:val="single" w:sz="12" w:space="0" w:color="9FDCE1" w:themeColor="accent4" w:themeTint="99"/>
          <w:insideH w:val="nil"/>
          <w:insideV w:val="nil"/>
        </w:tcBorders>
        <w:shd w:val="clear" w:color="auto" w:fill="FFFFFF" w:themeFill="background1"/>
      </w:tcPr>
    </w:tblStylePr>
    <w:tblStylePr w:type="lastRow">
      <w:rPr>
        <w:b/>
        <w:bCs/>
      </w:rPr>
      <w:tblPr/>
      <w:tcPr>
        <w:tcBorders>
          <w:top w:val="double" w:sz="2" w:space="0" w:color="9FDCE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2uthevingsfarge5">
    <w:name w:val="Grid Table 2 Accent 5"/>
    <w:basedOn w:val="Vanligtabell"/>
    <w:uiPriority w:val="47"/>
    <w:rsid w:val="00AA74EE"/>
    <w:pPr>
      <w:spacing w:after="0" w:line="240" w:lineRule="auto"/>
    </w:pPr>
    <w:tblPr>
      <w:tblStyleRowBandSize w:val="1"/>
      <w:tblStyleColBandSize w:val="1"/>
      <w:tblBorders>
        <w:top w:val="single" w:sz="2" w:space="0" w:color="666666" w:themeColor="accent5" w:themeTint="99"/>
        <w:bottom w:val="single" w:sz="2" w:space="0" w:color="666666" w:themeColor="accent5" w:themeTint="99"/>
        <w:insideH w:val="single" w:sz="2" w:space="0" w:color="666666" w:themeColor="accent5" w:themeTint="99"/>
        <w:insideV w:val="single" w:sz="2" w:space="0" w:color="666666" w:themeColor="accent5" w:themeTint="99"/>
      </w:tblBorders>
    </w:tblPr>
    <w:tblStylePr w:type="firstRow">
      <w:rPr>
        <w:b/>
        <w:bCs/>
      </w:rPr>
      <w:tblPr/>
      <w:tcPr>
        <w:tcBorders>
          <w:top w:val="nil"/>
          <w:bottom w:val="single" w:sz="12" w:space="0" w:color="666666" w:themeColor="accent5" w:themeTint="99"/>
          <w:insideH w:val="nil"/>
          <w:insideV w:val="nil"/>
        </w:tcBorders>
        <w:shd w:val="clear" w:color="auto" w:fill="FFFFFF" w:themeFill="background1"/>
      </w:tcPr>
    </w:tblStylePr>
    <w:tblStylePr w:type="lastRow">
      <w:rPr>
        <w:b/>
        <w:bCs/>
      </w:rPr>
      <w:tblPr/>
      <w:tcPr>
        <w:tcBorders>
          <w:top w:val="double" w:sz="2" w:space="0" w:color="66666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2uthevingsfarge6">
    <w:name w:val="Grid Table 2 Accent 6"/>
    <w:basedOn w:val="Vanligtabell"/>
    <w:uiPriority w:val="47"/>
    <w:locked/>
    <w:rsid w:val="00AA74EE"/>
    <w:pPr>
      <w:spacing w:after="0" w:line="240" w:lineRule="auto"/>
    </w:pPr>
    <w:tblPr>
      <w:tblStyleRowBandSize w:val="1"/>
      <w:tblStyleColBandSize w:val="1"/>
      <w:tblBorders>
        <w:top w:val="single" w:sz="2" w:space="0" w:color="F9BA90" w:themeColor="accent6" w:themeTint="99"/>
        <w:bottom w:val="single" w:sz="2" w:space="0" w:color="F9BA90" w:themeColor="accent6" w:themeTint="99"/>
        <w:insideH w:val="single" w:sz="2" w:space="0" w:color="F9BA90" w:themeColor="accent6" w:themeTint="99"/>
        <w:insideV w:val="single" w:sz="2" w:space="0" w:color="F9BA90" w:themeColor="accent6" w:themeTint="99"/>
      </w:tblBorders>
    </w:tblPr>
    <w:tblStylePr w:type="firstRow">
      <w:rPr>
        <w:b/>
        <w:bCs/>
      </w:rPr>
      <w:tblPr/>
      <w:tcPr>
        <w:tcBorders>
          <w:top w:val="nil"/>
          <w:bottom w:val="single" w:sz="12" w:space="0" w:color="F9BA90" w:themeColor="accent6" w:themeTint="99"/>
          <w:insideH w:val="nil"/>
          <w:insideV w:val="nil"/>
        </w:tcBorders>
        <w:shd w:val="clear" w:color="auto" w:fill="FFFFFF" w:themeFill="background1"/>
      </w:tcPr>
    </w:tblStylePr>
    <w:tblStylePr w:type="lastRow">
      <w:rPr>
        <w:b/>
        <w:bCs/>
      </w:rPr>
      <w:tblPr/>
      <w:tcPr>
        <w:tcBorders>
          <w:top w:val="double" w:sz="2" w:space="0" w:color="F9BA90"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3">
    <w:name w:val="Grid Table 3"/>
    <w:basedOn w:val="Vanligtabell"/>
    <w:uiPriority w:val="48"/>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2">
    <w:name w:val="Grid Table 3 Accent 2"/>
    <w:basedOn w:val="Vanligtabell"/>
    <w:uiPriority w:val="48"/>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bottom w:val="single" w:sz="4" w:space="0" w:color="FFE6A9" w:themeColor="accent2" w:themeTint="99"/>
        </w:tcBorders>
      </w:tcPr>
    </w:tblStylePr>
    <w:tblStylePr w:type="nwCell">
      <w:tblPr/>
      <w:tcPr>
        <w:tcBorders>
          <w:bottom w:val="single" w:sz="4" w:space="0" w:color="FFE6A9" w:themeColor="accent2" w:themeTint="99"/>
        </w:tcBorders>
      </w:tcPr>
    </w:tblStylePr>
    <w:tblStylePr w:type="seCell">
      <w:tblPr/>
      <w:tcPr>
        <w:tcBorders>
          <w:top w:val="single" w:sz="4" w:space="0" w:color="FFE6A9" w:themeColor="accent2" w:themeTint="99"/>
        </w:tcBorders>
      </w:tcPr>
    </w:tblStylePr>
    <w:tblStylePr w:type="swCell">
      <w:tblPr/>
      <w:tcPr>
        <w:tcBorders>
          <w:top w:val="single" w:sz="4" w:space="0" w:color="FFE6A9" w:themeColor="accent2" w:themeTint="99"/>
        </w:tcBorders>
      </w:tcPr>
    </w:tblStylePr>
  </w:style>
  <w:style w:type="table" w:styleId="Rutenettabell3uthevingsfarge3">
    <w:name w:val="Grid Table 3 Accent 3"/>
    <w:basedOn w:val="Vanligtabell"/>
    <w:uiPriority w:val="48"/>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bottom w:val="single" w:sz="4" w:space="0" w:color="B86CB8" w:themeColor="accent3" w:themeTint="99"/>
        </w:tcBorders>
      </w:tcPr>
    </w:tblStylePr>
    <w:tblStylePr w:type="nwCell">
      <w:tblPr/>
      <w:tcPr>
        <w:tcBorders>
          <w:bottom w:val="single" w:sz="4" w:space="0" w:color="B86CB8" w:themeColor="accent3" w:themeTint="99"/>
        </w:tcBorders>
      </w:tcPr>
    </w:tblStylePr>
    <w:tblStylePr w:type="seCell">
      <w:tblPr/>
      <w:tcPr>
        <w:tcBorders>
          <w:top w:val="single" w:sz="4" w:space="0" w:color="B86CB8" w:themeColor="accent3" w:themeTint="99"/>
        </w:tcBorders>
      </w:tcPr>
    </w:tblStylePr>
    <w:tblStylePr w:type="swCell">
      <w:tblPr/>
      <w:tcPr>
        <w:tcBorders>
          <w:top w:val="single" w:sz="4" w:space="0" w:color="B86CB8" w:themeColor="accent3" w:themeTint="99"/>
        </w:tcBorders>
      </w:tcPr>
    </w:tblStylePr>
  </w:style>
  <w:style w:type="table" w:styleId="Rutenettabell3uthevingsfarge4">
    <w:name w:val="Grid Table 3 Accent 4"/>
    <w:basedOn w:val="Vanligtabell"/>
    <w:uiPriority w:val="48"/>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bottom w:val="single" w:sz="4" w:space="0" w:color="9FDCE1" w:themeColor="accent4" w:themeTint="99"/>
        </w:tcBorders>
      </w:tcPr>
    </w:tblStylePr>
    <w:tblStylePr w:type="nwCell">
      <w:tblPr/>
      <w:tcPr>
        <w:tcBorders>
          <w:bottom w:val="single" w:sz="4" w:space="0" w:color="9FDCE1" w:themeColor="accent4" w:themeTint="99"/>
        </w:tcBorders>
      </w:tcPr>
    </w:tblStylePr>
    <w:tblStylePr w:type="seCell">
      <w:tblPr/>
      <w:tcPr>
        <w:tcBorders>
          <w:top w:val="single" w:sz="4" w:space="0" w:color="9FDCE1" w:themeColor="accent4" w:themeTint="99"/>
        </w:tcBorders>
      </w:tcPr>
    </w:tblStylePr>
    <w:tblStylePr w:type="swCell">
      <w:tblPr/>
      <w:tcPr>
        <w:tcBorders>
          <w:top w:val="single" w:sz="4" w:space="0" w:color="9FDCE1" w:themeColor="accent4" w:themeTint="99"/>
        </w:tcBorders>
      </w:tcPr>
    </w:tblStylePr>
  </w:style>
  <w:style w:type="table" w:styleId="Rutenettabell3uthevingsfarge5">
    <w:name w:val="Grid Table 3 Accent 5"/>
    <w:basedOn w:val="Vanligtabell"/>
    <w:uiPriority w:val="48"/>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bottom w:val="single" w:sz="4" w:space="0" w:color="666666" w:themeColor="accent5" w:themeTint="99"/>
        </w:tcBorders>
      </w:tcPr>
    </w:tblStylePr>
    <w:tblStylePr w:type="nwCell">
      <w:tblPr/>
      <w:tcPr>
        <w:tcBorders>
          <w:bottom w:val="single" w:sz="4" w:space="0" w:color="666666" w:themeColor="accent5" w:themeTint="99"/>
        </w:tcBorders>
      </w:tcPr>
    </w:tblStylePr>
    <w:tblStylePr w:type="seCell">
      <w:tblPr/>
      <w:tcPr>
        <w:tcBorders>
          <w:top w:val="single" w:sz="4" w:space="0" w:color="666666" w:themeColor="accent5" w:themeTint="99"/>
        </w:tcBorders>
      </w:tcPr>
    </w:tblStylePr>
    <w:tblStylePr w:type="swCell">
      <w:tblPr/>
      <w:tcPr>
        <w:tcBorders>
          <w:top w:val="single" w:sz="4" w:space="0" w:color="666666" w:themeColor="accent5" w:themeTint="99"/>
        </w:tcBorders>
      </w:tcPr>
    </w:tblStylePr>
  </w:style>
  <w:style w:type="table" w:styleId="Rutenettabell3uthevingsfarge6">
    <w:name w:val="Grid Table 3 Accent 6"/>
    <w:basedOn w:val="Vanligtabell"/>
    <w:uiPriority w:val="48"/>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bottom w:val="single" w:sz="4" w:space="0" w:color="F9BA90" w:themeColor="accent6" w:themeTint="99"/>
        </w:tcBorders>
      </w:tcPr>
    </w:tblStylePr>
    <w:tblStylePr w:type="nwCell">
      <w:tblPr/>
      <w:tcPr>
        <w:tcBorders>
          <w:bottom w:val="single" w:sz="4" w:space="0" w:color="F9BA90" w:themeColor="accent6" w:themeTint="99"/>
        </w:tcBorders>
      </w:tcPr>
    </w:tblStylePr>
    <w:tblStylePr w:type="seCell">
      <w:tblPr/>
      <w:tcPr>
        <w:tcBorders>
          <w:top w:val="single" w:sz="4" w:space="0" w:color="F9BA90" w:themeColor="accent6" w:themeTint="99"/>
        </w:tcBorders>
      </w:tcPr>
    </w:tblStylePr>
    <w:tblStylePr w:type="swCell">
      <w:tblPr/>
      <w:tcPr>
        <w:tcBorders>
          <w:top w:val="single" w:sz="4" w:space="0" w:color="F9BA90" w:themeColor="accent6" w:themeTint="99"/>
        </w:tcBorders>
      </w:tcPr>
    </w:tblStylePr>
  </w:style>
  <w:style w:type="table" w:styleId="Rutenettabell4">
    <w:name w:val="Grid Table 4"/>
    <w:basedOn w:val="Vanligtabell"/>
    <w:uiPriority w:val="49"/>
    <w:rsid w:val="00AA74E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locked/>
    <w:rsid w:val="00AA74EE"/>
    <w:pPr>
      <w:spacing w:after="0" w:line="240" w:lineRule="auto"/>
    </w:p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color w:val="FFFFFF" w:themeColor="background1"/>
      </w:rPr>
      <w:tblPr/>
      <w:tcPr>
        <w:tcBorders>
          <w:top w:val="single" w:sz="4" w:space="0" w:color="32A77A" w:themeColor="accent1"/>
          <w:left w:val="single" w:sz="4" w:space="0" w:color="32A77A" w:themeColor="accent1"/>
          <w:bottom w:val="single" w:sz="4" w:space="0" w:color="32A77A" w:themeColor="accent1"/>
          <w:right w:val="single" w:sz="4" w:space="0" w:color="32A77A" w:themeColor="accent1"/>
          <w:insideH w:val="nil"/>
          <w:insideV w:val="nil"/>
        </w:tcBorders>
        <w:shd w:val="clear" w:color="auto" w:fill="32A77A" w:themeFill="accent1"/>
      </w:tcPr>
    </w:tblStylePr>
    <w:tblStylePr w:type="lastRow">
      <w:rPr>
        <w:b/>
        <w:bCs/>
      </w:rPr>
      <w:tblPr/>
      <w:tcPr>
        <w:tcBorders>
          <w:top w:val="double" w:sz="4" w:space="0" w:color="32A77A" w:themeColor="accent1"/>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4uthevingsfarge2">
    <w:name w:val="Grid Table 4 Accent 2"/>
    <w:basedOn w:val="Vanligtabell"/>
    <w:uiPriority w:val="49"/>
    <w:locked/>
    <w:rsid w:val="00AA74EE"/>
    <w:pPr>
      <w:spacing w:after="0" w:line="240" w:lineRule="auto"/>
    </w:p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color w:val="FFFFFF" w:themeColor="background1"/>
      </w:rPr>
      <w:tblPr/>
      <w:tcPr>
        <w:tcBorders>
          <w:top w:val="single" w:sz="4" w:space="0" w:color="FFD770" w:themeColor="accent2"/>
          <w:left w:val="single" w:sz="4" w:space="0" w:color="FFD770" w:themeColor="accent2"/>
          <w:bottom w:val="single" w:sz="4" w:space="0" w:color="FFD770" w:themeColor="accent2"/>
          <w:right w:val="single" w:sz="4" w:space="0" w:color="FFD770" w:themeColor="accent2"/>
          <w:insideH w:val="nil"/>
          <w:insideV w:val="nil"/>
        </w:tcBorders>
        <w:shd w:val="clear" w:color="auto" w:fill="FFD770" w:themeFill="accent2"/>
      </w:tcPr>
    </w:tblStylePr>
    <w:tblStylePr w:type="lastRow">
      <w:rPr>
        <w:b/>
        <w:bCs/>
      </w:rPr>
      <w:tblPr/>
      <w:tcPr>
        <w:tcBorders>
          <w:top w:val="double" w:sz="4" w:space="0" w:color="FFD770" w:themeColor="accent2"/>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4uthevingsfarge3">
    <w:name w:val="Grid Table 4 Accent 3"/>
    <w:basedOn w:val="Vanligtabell"/>
    <w:uiPriority w:val="49"/>
    <w:rsid w:val="00AA74EE"/>
    <w:pPr>
      <w:spacing w:after="0" w:line="240" w:lineRule="auto"/>
    </w:p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color w:val="FFFFFF" w:themeColor="background1"/>
      </w:rPr>
      <w:tblPr/>
      <w:tcPr>
        <w:tcBorders>
          <w:top w:val="single" w:sz="4" w:space="0" w:color="643064" w:themeColor="accent3"/>
          <w:left w:val="single" w:sz="4" w:space="0" w:color="643064" w:themeColor="accent3"/>
          <w:bottom w:val="single" w:sz="4" w:space="0" w:color="643064" w:themeColor="accent3"/>
          <w:right w:val="single" w:sz="4" w:space="0" w:color="643064" w:themeColor="accent3"/>
          <w:insideH w:val="nil"/>
          <w:insideV w:val="nil"/>
        </w:tcBorders>
        <w:shd w:val="clear" w:color="auto" w:fill="643064" w:themeFill="accent3"/>
      </w:tcPr>
    </w:tblStylePr>
    <w:tblStylePr w:type="lastRow">
      <w:rPr>
        <w:b/>
        <w:bCs/>
      </w:rPr>
      <w:tblPr/>
      <w:tcPr>
        <w:tcBorders>
          <w:top w:val="double" w:sz="4" w:space="0" w:color="643064" w:themeColor="accent3"/>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4uthevingsfarge4">
    <w:name w:val="Grid Table 4 Accent 4"/>
    <w:basedOn w:val="Vanligtabell"/>
    <w:uiPriority w:val="49"/>
    <w:rsid w:val="00AA74EE"/>
    <w:pPr>
      <w:spacing w:after="0" w:line="240" w:lineRule="auto"/>
    </w:p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color w:val="FFFFFF" w:themeColor="background1"/>
      </w:rPr>
      <w:tblPr/>
      <w:tcPr>
        <w:tcBorders>
          <w:top w:val="single" w:sz="4" w:space="0" w:color="60C6CD" w:themeColor="accent4"/>
          <w:left w:val="single" w:sz="4" w:space="0" w:color="60C6CD" w:themeColor="accent4"/>
          <w:bottom w:val="single" w:sz="4" w:space="0" w:color="60C6CD" w:themeColor="accent4"/>
          <w:right w:val="single" w:sz="4" w:space="0" w:color="60C6CD" w:themeColor="accent4"/>
          <w:insideH w:val="nil"/>
          <w:insideV w:val="nil"/>
        </w:tcBorders>
        <w:shd w:val="clear" w:color="auto" w:fill="60C6CD" w:themeFill="accent4"/>
      </w:tcPr>
    </w:tblStylePr>
    <w:tblStylePr w:type="lastRow">
      <w:rPr>
        <w:b/>
        <w:bCs/>
      </w:rPr>
      <w:tblPr/>
      <w:tcPr>
        <w:tcBorders>
          <w:top w:val="double" w:sz="4" w:space="0" w:color="60C6CD" w:themeColor="accent4"/>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4uthevingsfarge5">
    <w:name w:val="Grid Table 4 Accent 5"/>
    <w:basedOn w:val="Vanligtabell"/>
    <w:uiPriority w:val="49"/>
    <w:rsid w:val="00AA74EE"/>
    <w:pPr>
      <w:spacing w:after="0" w:line="240" w:lineRule="auto"/>
    </w:p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color w:val="FFFFFF" w:themeColor="background1"/>
      </w:rPr>
      <w:tblPr/>
      <w:tcPr>
        <w:tcBorders>
          <w:top w:val="single" w:sz="4" w:space="0" w:color="000000" w:themeColor="accent5"/>
          <w:left w:val="single" w:sz="4" w:space="0" w:color="000000" w:themeColor="accent5"/>
          <w:bottom w:val="single" w:sz="4" w:space="0" w:color="000000" w:themeColor="accent5"/>
          <w:right w:val="single" w:sz="4" w:space="0" w:color="000000" w:themeColor="accent5"/>
          <w:insideH w:val="nil"/>
          <w:insideV w:val="nil"/>
        </w:tcBorders>
        <w:shd w:val="clear" w:color="auto" w:fill="000000" w:themeFill="accent5"/>
      </w:tcPr>
    </w:tblStylePr>
    <w:tblStylePr w:type="lastRow">
      <w:rPr>
        <w:b/>
        <w:bCs/>
      </w:rPr>
      <w:tblPr/>
      <w:tcPr>
        <w:tcBorders>
          <w:top w:val="double" w:sz="4" w:space="0" w:color="000000" w:themeColor="accent5"/>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4uthevingsfarge6">
    <w:name w:val="Grid Table 4 Accent 6"/>
    <w:basedOn w:val="Vanligtabell"/>
    <w:uiPriority w:val="49"/>
    <w:locked/>
    <w:rsid w:val="00AA74EE"/>
    <w:pPr>
      <w:spacing w:after="0" w:line="240" w:lineRule="auto"/>
    </w:p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color w:val="FFFFFF" w:themeColor="background1"/>
      </w:rPr>
      <w:tblPr/>
      <w:tcPr>
        <w:tcBorders>
          <w:top w:val="single" w:sz="4" w:space="0" w:color="F58C46" w:themeColor="accent6"/>
          <w:left w:val="single" w:sz="4" w:space="0" w:color="F58C46" w:themeColor="accent6"/>
          <w:bottom w:val="single" w:sz="4" w:space="0" w:color="F58C46" w:themeColor="accent6"/>
          <w:right w:val="single" w:sz="4" w:space="0" w:color="F58C46" w:themeColor="accent6"/>
          <w:insideH w:val="nil"/>
          <w:insideV w:val="nil"/>
        </w:tcBorders>
        <w:shd w:val="clear" w:color="auto" w:fill="F58C46" w:themeFill="accent6"/>
      </w:tcPr>
    </w:tblStylePr>
    <w:tblStylePr w:type="lastRow">
      <w:rPr>
        <w:b/>
        <w:bCs/>
      </w:rPr>
      <w:tblPr/>
      <w:tcPr>
        <w:tcBorders>
          <w:top w:val="double" w:sz="4" w:space="0" w:color="F58C46" w:themeColor="accent6"/>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5mrk">
    <w:name w:val="Grid Table 5 Dark"/>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2">
    <w:name w:val="Grid Table 5 Dark Accent 2"/>
    <w:basedOn w:val="Vanligtabell"/>
    <w:uiPriority w:val="50"/>
    <w:locked/>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6E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D77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D77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D77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D770" w:themeFill="accent2"/>
      </w:tcPr>
    </w:tblStylePr>
    <w:tblStylePr w:type="band1Vert">
      <w:tblPr/>
      <w:tcPr>
        <w:shd w:val="clear" w:color="auto" w:fill="FFEEC5" w:themeFill="accent2" w:themeFillTint="66"/>
      </w:tcPr>
    </w:tblStylePr>
    <w:tblStylePr w:type="band1Horz">
      <w:tblPr/>
      <w:tcPr>
        <w:shd w:val="clear" w:color="auto" w:fill="FFEEC5" w:themeFill="accent2" w:themeFillTint="66"/>
      </w:tcPr>
    </w:tblStylePr>
  </w:style>
  <w:style w:type="table" w:styleId="Rutenettabell5mrkuthevingsfarge3">
    <w:name w:val="Grid Table 5 Dark Accent 3"/>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DE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306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306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306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3064" w:themeFill="accent3"/>
      </w:tcPr>
    </w:tblStylePr>
    <w:tblStylePr w:type="band1Vert">
      <w:tblPr/>
      <w:tcPr>
        <w:shd w:val="clear" w:color="auto" w:fill="D09DD0" w:themeFill="accent3" w:themeFillTint="66"/>
      </w:tcPr>
    </w:tblStylePr>
    <w:tblStylePr w:type="band1Horz">
      <w:tblPr/>
      <w:tcPr>
        <w:shd w:val="clear" w:color="auto" w:fill="D09DD0" w:themeFill="accent3" w:themeFillTint="66"/>
      </w:tcPr>
    </w:tblStylePr>
  </w:style>
  <w:style w:type="table" w:styleId="Rutenettabell5mrkuthevingsfarge4">
    <w:name w:val="Grid Table 5 Dark Accent 4"/>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F5"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0C6CD"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0C6CD"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0C6CD"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0C6CD" w:themeFill="accent4"/>
      </w:tcPr>
    </w:tblStylePr>
    <w:tblStylePr w:type="band1Vert">
      <w:tblPr/>
      <w:tcPr>
        <w:shd w:val="clear" w:color="auto" w:fill="BFE8EB" w:themeFill="accent4" w:themeFillTint="66"/>
      </w:tcPr>
    </w:tblStylePr>
    <w:tblStylePr w:type="band1Horz">
      <w:tblPr/>
      <w:tcPr>
        <w:shd w:val="clear" w:color="auto" w:fill="BFE8EB" w:themeFill="accent4" w:themeFillTint="66"/>
      </w:tcPr>
    </w:tblStylePr>
  </w:style>
  <w:style w:type="table" w:styleId="Rutenettabell5mrkuthevingsfarge5">
    <w:name w:val="Grid Table 5 Dark Accent 5"/>
    <w:basedOn w:val="Vanligtabell"/>
    <w:uiPriority w:val="50"/>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accent5"/>
      </w:tcPr>
    </w:tblStylePr>
    <w:tblStylePr w:type="band1Vert">
      <w:tblPr/>
      <w:tcPr>
        <w:shd w:val="clear" w:color="auto" w:fill="999999" w:themeFill="accent5" w:themeFillTint="66"/>
      </w:tcPr>
    </w:tblStylePr>
    <w:tblStylePr w:type="band1Horz">
      <w:tblPr/>
      <w:tcPr>
        <w:shd w:val="clear" w:color="auto" w:fill="999999" w:themeFill="accent5" w:themeFillTint="66"/>
      </w:tcPr>
    </w:tblStylePr>
  </w:style>
  <w:style w:type="table" w:styleId="Rutenettabell5mrkuthevingsfarge6">
    <w:name w:val="Grid Table 5 Dark Accent 6"/>
    <w:basedOn w:val="Vanligtabell"/>
    <w:uiPriority w:val="50"/>
    <w:locked/>
    <w:rsid w:val="00AA74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8DA"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58C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58C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58C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58C46" w:themeFill="accent6"/>
      </w:tcPr>
    </w:tblStylePr>
    <w:tblStylePr w:type="band1Vert">
      <w:tblPr/>
      <w:tcPr>
        <w:shd w:val="clear" w:color="auto" w:fill="FBD1B5" w:themeFill="accent6" w:themeFillTint="66"/>
      </w:tcPr>
    </w:tblStylePr>
    <w:tblStylePr w:type="band1Horz">
      <w:tblPr/>
      <w:tcPr>
        <w:shd w:val="clear" w:color="auto" w:fill="FBD1B5" w:themeFill="accent6" w:themeFillTint="66"/>
      </w:tcPr>
    </w:tblStylePr>
  </w:style>
  <w:style w:type="table" w:styleId="Rutenettabell6fargerik">
    <w:name w:val="Grid Table 6 Colorful"/>
    <w:basedOn w:val="Vanligtabell"/>
    <w:uiPriority w:val="51"/>
    <w:rsid w:val="00AA74E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locked/>
    <w:rsid w:val="00AA74EE"/>
    <w:pPr>
      <w:spacing w:after="0" w:line="240" w:lineRule="auto"/>
    </w:pPr>
    <w:rPr>
      <w:color w:val="257C5A" w:themeColor="accent1" w:themeShade="BF"/>
    </w:rPr>
    <w:tblPr>
      <w:tblStyleRowBandSize w:val="1"/>
      <w:tblStyleColBandSize w:val="1"/>
      <w:tblBorders>
        <w:top w:val="single" w:sz="4" w:space="0" w:color="77D6B1" w:themeColor="accent1" w:themeTint="99"/>
        <w:left w:val="single" w:sz="4" w:space="0" w:color="77D6B1" w:themeColor="accent1" w:themeTint="99"/>
        <w:bottom w:val="single" w:sz="4" w:space="0" w:color="77D6B1" w:themeColor="accent1" w:themeTint="99"/>
        <w:right w:val="single" w:sz="4" w:space="0" w:color="77D6B1" w:themeColor="accent1" w:themeTint="99"/>
        <w:insideH w:val="single" w:sz="4" w:space="0" w:color="77D6B1" w:themeColor="accent1" w:themeTint="99"/>
        <w:insideV w:val="single" w:sz="4" w:space="0" w:color="77D6B1" w:themeColor="accent1" w:themeTint="99"/>
      </w:tblBorders>
    </w:tblPr>
    <w:tblStylePr w:type="firstRow">
      <w:rPr>
        <w:b/>
        <w:bCs/>
      </w:rPr>
      <w:tblPr/>
      <w:tcPr>
        <w:tcBorders>
          <w:bottom w:val="single" w:sz="12" w:space="0" w:color="77D6B1" w:themeColor="accent1" w:themeTint="99"/>
        </w:tcBorders>
      </w:tcPr>
    </w:tblStylePr>
    <w:tblStylePr w:type="lastRow">
      <w:rPr>
        <w:b/>
        <w:bCs/>
      </w:rPr>
      <w:tblPr/>
      <w:tcPr>
        <w:tcBorders>
          <w:top w:val="double" w:sz="4" w:space="0" w:color="77D6B1" w:themeColor="accent1" w:themeTint="99"/>
        </w:tcBorders>
      </w:tcPr>
    </w:tblStylePr>
    <w:tblStylePr w:type="firstCol">
      <w:rPr>
        <w:b/>
        <w:bCs/>
      </w:rPr>
    </w:tblStylePr>
    <w:tblStylePr w:type="lastCol">
      <w:rPr>
        <w:b/>
        <w:bCs/>
      </w:rPr>
    </w:tblStylePr>
    <w:tblStylePr w:type="band1Vert">
      <w:tblPr/>
      <w:tcPr>
        <w:shd w:val="clear" w:color="auto" w:fill="D1F1E5" w:themeFill="accent1" w:themeFillTint="33"/>
      </w:tcPr>
    </w:tblStylePr>
    <w:tblStylePr w:type="band1Horz">
      <w:tblPr/>
      <w:tcPr>
        <w:shd w:val="clear" w:color="auto" w:fill="D1F1E5" w:themeFill="accent1" w:themeFillTint="33"/>
      </w:tcPr>
    </w:tblStylePr>
  </w:style>
  <w:style w:type="table" w:styleId="Rutenettabell6fargerikuthevingsfarge2">
    <w:name w:val="Grid Table 6 Colorful Accent 2"/>
    <w:basedOn w:val="Vanligtabell"/>
    <w:uiPriority w:val="51"/>
    <w:locked/>
    <w:rsid w:val="00AA74EE"/>
    <w:pPr>
      <w:spacing w:after="0" w:line="240" w:lineRule="auto"/>
    </w:pPr>
    <w:rPr>
      <w:color w:val="FFBC13" w:themeColor="accent2" w:themeShade="BF"/>
    </w:r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bottom w:val="single" w:sz="12" w:space="0" w:color="FFE6A9" w:themeColor="accent2" w:themeTint="99"/>
        </w:tcBorders>
      </w:tcPr>
    </w:tblStylePr>
    <w:tblStylePr w:type="lastRow">
      <w:rPr>
        <w:b/>
        <w:bCs/>
      </w:rPr>
      <w:tblPr/>
      <w:tcPr>
        <w:tcBorders>
          <w:top w:val="double" w:sz="4" w:space="0" w:color="FFE6A9" w:themeColor="accent2" w:themeTint="99"/>
        </w:tcBorders>
      </w:tcPr>
    </w:tblStylePr>
    <w:tblStylePr w:type="firstCol">
      <w:rPr>
        <w:b/>
        <w:bCs/>
      </w:rPr>
    </w:tblStylePr>
    <w:tblStylePr w:type="lastCol">
      <w:rPr>
        <w:b/>
        <w:bCs/>
      </w:rPr>
    </w:tblStylePr>
    <w:tblStylePr w:type="band1Vert">
      <w:tblPr/>
      <w:tcPr>
        <w:shd w:val="clear" w:color="auto" w:fill="FFF6E2" w:themeFill="accent2" w:themeFillTint="33"/>
      </w:tcPr>
    </w:tblStylePr>
    <w:tblStylePr w:type="band1Horz">
      <w:tblPr/>
      <w:tcPr>
        <w:shd w:val="clear" w:color="auto" w:fill="FFF6E2" w:themeFill="accent2" w:themeFillTint="33"/>
      </w:tcPr>
    </w:tblStylePr>
  </w:style>
  <w:style w:type="table" w:styleId="Rutenettabell6fargerikuthevingsfarge3">
    <w:name w:val="Grid Table 6 Colorful Accent 3"/>
    <w:basedOn w:val="Vanligtabell"/>
    <w:uiPriority w:val="51"/>
    <w:rsid w:val="00AA74EE"/>
    <w:pPr>
      <w:spacing w:after="0" w:line="240" w:lineRule="auto"/>
    </w:pPr>
    <w:rPr>
      <w:color w:val="4A244A" w:themeColor="accent3" w:themeShade="BF"/>
    </w:r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bottom w:val="single" w:sz="12" w:space="0" w:color="B86CB8" w:themeColor="accent3" w:themeTint="99"/>
        </w:tcBorders>
      </w:tcPr>
    </w:tblStylePr>
    <w:tblStylePr w:type="lastRow">
      <w:rPr>
        <w:b/>
        <w:bCs/>
      </w:rPr>
      <w:tblPr/>
      <w:tcPr>
        <w:tcBorders>
          <w:top w:val="double" w:sz="4" w:space="0" w:color="B86CB8" w:themeColor="accent3" w:themeTint="99"/>
        </w:tcBorders>
      </w:tcPr>
    </w:tblStylePr>
    <w:tblStylePr w:type="firstCol">
      <w:rPr>
        <w:b/>
        <w:bCs/>
      </w:rPr>
    </w:tblStylePr>
    <w:tblStylePr w:type="lastCol">
      <w:rPr>
        <w:b/>
        <w:bCs/>
      </w:rPr>
    </w:tblStylePr>
    <w:tblStylePr w:type="band1Vert">
      <w:tblPr/>
      <w:tcPr>
        <w:shd w:val="clear" w:color="auto" w:fill="E7CDE7" w:themeFill="accent3" w:themeFillTint="33"/>
      </w:tcPr>
    </w:tblStylePr>
    <w:tblStylePr w:type="band1Horz">
      <w:tblPr/>
      <w:tcPr>
        <w:shd w:val="clear" w:color="auto" w:fill="E7CDE7" w:themeFill="accent3" w:themeFillTint="33"/>
      </w:tcPr>
    </w:tblStylePr>
  </w:style>
  <w:style w:type="table" w:styleId="Rutenettabell6fargerikuthevingsfarge4">
    <w:name w:val="Grid Table 6 Colorful Accent 4"/>
    <w:basedOn w:val="Vanligtabell"/>
    <w:uiPriority w:val="51"/>
    <w:rsid w:val="00AA74EE"/>
    <w:pPr>
      <w:spacing w:after="0" w:line="240" w:lineRule="auto"/>
    </w:pPr>
    <w:rPr>
      <w:color w:val="36A3AB" w:themeColor="accent4" w:themeShade="BF"/>
    </w:r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bottom w:val="single" w:sz="12" w:space="0" w:color="9FDCE1" w:themeColor="accent4" w:themeTint="99"/>
        </w:tcBorders>
      </w:tcPr>
    </w:tblStylePr>
    <w:tblStylePr w:type="lastRow">
      <w:rPr>
        <w:b/>
        <w:bCs/>
      </w:rPr>
      <w:tblPr/>
      <w:tcPr>
        <w:tcBorders>
          <w:top w:val="double" w:sz="4" w:space="0" w:color="9FDCE1" w:themeColor="accent4" w:themeTint="99"/>
        </w:tcBorders>
      </w:tcPr>
    </w:tblStylePr>
    <w:tblStylePr w:type="firstCol">
      <w:rPr>
        <w:b/>
        <w:bCs/>
      </w:rPr>
    </w:tblStylePr>
    <w:tblStylePr w:type="lastCol">
      <w:rPr>
        <w:b/>
        <w:bCs/>
      </w:rPr>
    </w:tblStylePr>
    <w:tblStylePr w:type="band1Vert">
      <w:tblPr/>
      <w:tcPr>
        <w:shd w:val="clear" w:color="auto" w:fill="DFF3F5" w:themeFill="accent4" w:themeFillTint="33"/>
      </w:tcPr>
    </w:tblStylePr>
    <w:tblStylePr w:type="band1Horz">
      <w:tblPr/>
      <w:tcPr>
        <w:shd w:val="clear" w:color="auto" w:fill="DFF3F5" w:themeFill="accent4" w:themeFillTint="33"/>
      </w:tcPr>
    </w:tblStylePr>
  </w:style>
  <w:style w:type="table" w:styleId="Rutenettabell6fargerikuthevingsfarge5">
    <w:name w:val="Grid Table 6 Colorful Accent 5"/>
    <w:basedOn w:val="Vanligtabell"/>
    <w:uiPriority w:val="51"/>
    <w:rsid w:val="00AA74EE"/>
    <w:pPr>
      <w:spacing w:after="0" w:line="240" w:lineRule="auto"/>
    </w:pPr>
    <w:rPr>
      <w:color w:val="000000" w:themeColor="accent5" w:themeShade="BF"/>
    </w:r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bottom w:val="single" w:sz="12" w:space="0" w:color="666666" w:themeColor="accent5" w:themeTint="99"/>
        </w:tcBorders>
      </w:tcPr>
    </w:tblStylePr>
    <w:tblStylePr w:type="lastRow">
      <w:rPr>
        <w:b/>
        <w:bCs/>
      </w:rPr>
      <w:tblPr/>
      <w:tcPr>
        <w:tcBorders>
          <w:top w:val="double" w:sz="4" w:space="0" w:color="666666" w:themeColor="accent5" w:themeTint="99"/>
        </w:tcBorders>
      </w:tcPr>
    </w:tblStylePr>
    <w:tblStylePr w:type="firstCol">
      <w:rPr>
        <w:b/>
        <w:bCs/>
      </w:rPr>
    </w:tblStylePr>
    <w:tblStylePr w:type="lastCol">
      <w:rPr>
        <w:b/>
        <w:bCs/>
      </w:rPr>
    </w:tblStylePr>
    <w:tblStylePr w:type="band1Vert">
      <w:tblPr/>
      <w:tcPr>
        <w:shd w:val="clear" w:color="auto" w:fill="CCCCCC" w:themeFill="accent5" w:themeFillTint="33"/>
      </w:tcPr>
    </w:tblStylePr>
    <w:tblStylePr w:type="band1Horz">
      <w:tblPr/>
      <w:tcPr>
        <w:shd w:val="clear" w:color="auto" w:fill="CCCCCC" w:themeFill="accent5" w:themeFillTint="33"/>
      </w:tcPr>
    </w:tblStylePr>
  </w:style>
  <w:style w:type="table" w:styleId="Rutenettabell6fargerikuthevingsfarge6">
    <w:name w:val="Grid Table 6 Colorful Accent 6"/>
    <w:basedOn w:val="Vanligtabell"/>
    <w:uiPriority w:val="51"/>
    <w:locked/>
    <w:rsid w:val="00AA74EE"/>
    <w:pPr>
      <w:spacing w:after="0" w:line="240" w:lineRule="auto"/>
    </w:pPr>
    <w:rPr>
      <w:color w:val="DF600C" w:themeColor="accent6" w:themeShade="BF"/>
    </w:r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bottom w:val="single" w:sz="12" w:space="0" w:color="F9BA90" w:themeColor="accent6" w:themeTint="99"/>
        </w:tcBorders>
      </w:tcPr>
    </w:tblStylePr>
    <w:tblStylePr w:type="lastRow">
      <w:rPr>
        <w:b/>
        <w:bCs/>
      </w:rPr>
      <w:tblPr/>
      <w:tcPr>
        <w:tcBorders>
          <w:top w:val="double" w:sz="4" w:space="0" w:color="F9BA90" w:themeColor="accent6" w:themeTint="99"/>
        </w:tcBorders>
      </w:tcPr>
    </w:tblStylePr>
    <w:tblStylePr w:type="firstCol">
      <w:rPr>
        <w:b/>
        <w:bCs/>
      </w:rPr>
    </w:tblStylePr>
    <w:tblStylePr w:type="lastCol">
      <w:rPr>
        <w:b/>
        <w:bCs/>
      </w:rPr>
    </w:tblStylePr>
    <w:tblStylePr w:type="band1Vert">
      <w:tblPr/>
      <w:tcPr>
        <w:shd w:val="clear" w:color="auto" w:fill="FDE8DA" w:themeFill="accent6" w:themeFillTint="33"/>
      </w:tcPr>
    </w:tblStylePr>
    <w:tblStylePr w:type="band1Horz">
      <w:tblPr/>
      <w:tcPr>
        <w:shd w:val="clear" w:color="auto" w:fill="FDE8DA" w:themeFill="accent6" w:themeFillTint="33"/>
      </w:tcPr>
    </w:tblStylePr>
  </w:style>
  <w:style w:type="table" w:styleId="Rutenettabell7fargerik">
    <w:name w:val="Grid Table 7 Colorful"/>
    <w:basedOn w:val="Vanligtabell"/>
    <w:uiPriority w:val="52"/>
    <w:rsid w:val="00AA74E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2">
    <w:name w:val="Grid Table 7 Colorful Accent 2"/>
    <w:basedOn w:val="Vanligtabell"/>
    <w:uiPriority w:val="52"/>
    <w:locked/>
    <w:rsid w:val="00AA74EE"/>
    <w:pPr>
      <w:spacing w:after="0" w:line="240" w:lineRule="auto"/>
    </w:pPr>
    <w:rPr>
      <w:color w:val="FFBC13" w:themeColor="accent2" w:themeShade="BF"/>
    </w:rPr>
    <w:tblPr>
      <w:tblStyleRowBandSize w:val="1"/>
      <w:tblStyleColBandSize w:val="1"/>
      <w:tblBorders>
        <w:top w:val="single" w:sz="4" w:space="0" w:color="FFE6A9" w:themeColor="accent2" w:themeTint="99"/>
        <w:left w:val="single" w:sz="4" w:space="0" w:color="FFE6A9" w:themeColor="accent2" w:themeTint="99"/>
        <w:bottom w:val="single" w:sz="4" w:space="0" w:color="FFE6A9" w:themeColor="accent2" w:themeTint="99"/>
        <w:right w:val="single" w:sz="4" w:space="0" w:color="FFE6A9" w:themeColor="accent2" w:themeTint="99"/>
        <w:insideH w:val="single" w:sz="4" w:space="0" w:color="FFE6A9" w:themeColor="accent2" w:themeTint="99"/>
        <w:insideV w:val="single" w:sz="4" w:space="0" w:color="FFE6A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6E2" w:themeFill="accent2" w:themeFillTint="33"/>
      </w:tcPr>
    </w:tblStylePr>
    <w:tblStylePr w:type="band1Horz">
      <w:tblPr/>
      <w:tcPr>
        <w:shd w:val="clear" w:color="auto" w:fill="FFF6E2" w:themeFill="accent2" w:themeFillTint="33"/>
      </w:tcPr>
    </w:tblStylePr>
    <w:tblStylePr w:type="neCell">
      <w:tblPr/>
      <w:tcPr>
        <w:tcBorders>
          <w:bottom w:val="single" w:sz="4" w:space="0" w:color="FFE6A9" w:themeColor="accent2" w:themeTint="99"/>
        </w:tcBorders>
      </w:tcPr>
    </w:tblStylePr>
    <w:tblStylePr w:type="nwCell">
      <w:tblPr/>
      <w:tcPr>
        <w:tcBorders>
          <w:bottom w:val="single" w:sz="4" w:space="0" w:color="FFE6A9" w:themeColor="accent2" w:themeTint="99"/>
        </w:tcBorders>
      </w:tcPr>
    </w:tblStylePr>
    <w:tblStylePr w:type="seCell">
      <w:tblPr/>
      <w:tcPr>
        <w:tcBorders>
          <w:top w:val="single" w:sz="4" w:space="0" w:color="FFE6A9" w:themeColor="accent2" w:themeTint="99"/>
        </w:tcBorders>
      </w:tcPr>
    </w:tblStylePr>
    <w:tblStylePr w:type="swCell">
      <w:tblPr/>
      <w:tcPr>
        <w:tcBorders>
          <w:top w:val="single" w:sz="4" w:space="0" w:color="FFE6A9" w:themeColor="accent2" w:themeTint="99"/>
        </w:tcBorders>
      </w:tcPr>
    </w:tblStylePr>
  </w:style>
  <w:style w:type="table" w:styleId="Rutenettabell7fargerikuthevingsfarge3">
    <w:name w:val="Grid Table 7 Colorful Accent 3"/>
    <w:basedOn w:val="Vanligtabell"/>
    <w:uiPriority w:val="52"/>
    <w:rsid w:val="00AA74EE"/>
    <w:pPr>
      <w:spacing w:after="0" w:line="240" w:lineRule="auto"/>
    </w:pPr>
    <w:rPr>
      <w:color w:val="4A244A" w:themeColor="accent3" w:themeShade="BF"/>
    </w:rPr>
    <w:tblPr>
      <w:tblStyleRowBandSize w:val="1"/>
      <w:tblStyleColBandSize w:val="1"/>
      <w:tblBorders>
        <w:top w:val="single" w:sz="4" w:space="0" w:color="B86CB8" w:themeColor="accent3" w:themeTint="99"/>
        <w:left w:val="single" w:sz="4" w:space="0" w:color="B86CB8" w:themeColor="accent3" w:themeTint="99"/>
        <w:bottom w:val="single" w:sz="4" w:space="0" w:color="B86CB8" w:themeColor="accent3" w:themeTint="99"/>
        <w:right w:val="single" w:sz="4" w:space="0" w:color="B86CB8" w:themeColor="accent3" w:themeTint="99"/>
        <w:insideH w:val="single" w:sz="4" w:space="0" w:color="B86CB8" w:themeColor="accent3" w:themeTint="99"/>
        <w:insideV w:val="single" w:sz="4" w:space="0" w:color="B86CB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DE7" w:themeFill="accent3" w:themeFillTint="33"/>
      </w:tcPr>
    </w:tblStylePr>
    <w:tblStylePr w:type="band1Horz">
      <w:tblPr/>
      <w:tcPr>
        <w:shd w:val="clear" w:color="auto" w:fill="E7CDE7" w:themeFill="accent3" w:themeFillTint="33"/>
      </w:tcPr>
    </w:tblStylePr>
    <w:tblStylePr w:type="neCell">
      <w:tblPr/>
      <w:tcPr>
        <w:tcBorders>
          <w:bottom w:val="single" w:sz="4" w:space="0" w:color="B86CB8" w:themeColor="accent3" w:themeTint="99"/>
        </w:tcBorders>
      </w:tcPr>
    </w:tblStylePr>
    <w:tblStylePr w:type="nwCell">
      <w:tblPr/>
      <w:tcPr>
        <w:tcBorders>
          <w:bottom w:val="single" w:sz="4" w:space="0" w:color="B86CB8" w:themeColor="accent3" w:themeTint="99"/>
        </w:tcBorders>
      </w:tcPr>
    </w:tblStylePr>
    <w:tblStylePr w:type="seCell">
      <w:tblPr/>
      <w:tcPr>
        <w:tcBorders>
          <w:top w:val="single" w:sz="4" w:space="0" w:color="B86CB8" w:themeColor="accent3" w:themeTint="99"/>
        </w:tcBorders>
      </w:tcPr>
    </w:tblStylePr>
    <w:tblStylePr w:type="swCell">
      <w:tblPr/>
      <w:tcPr>
        <w:tcBorders>
          <w:top w:val="single" w:sz="4" w:space="0" w:color="B86CB8" w:themeColor="accent3" w:themeTint="99"/>
        </w:tcBorders>
      </w:tcPr>
    </w:tblStylePr>
  </w:style>
  <w:style w:type="table" w:styleId="Rutenettabell7fargerikuthevingsfarge4">
    <w:name w:val="Grid Table 7 Colorful Accent 4"/>
    <w:basedOn w:val="Vanligtabell"/>
    <w:uiPriority w:val="52"/>
    <w:rsid w:val="00AA74EE"/>
    <w:pPr>
      <w:spacing w:after="0" w:line="240" w:lineRule="auto"/>
    </w:pPr>
    <w:rPr>
      <w:color w:val="36A3AB" w:themeColor="accent4" w:themeShade="BF"/>
    </w:rPr>
    <w:tblPr>
      <w:tblStyleRowBandSize w:val="1"/>
      <w:tblStyleColBandSize w:val="1"/>
      <w:tblBorders>
        <w:top w:val="single" w:sz="4" w:space="0" w:color="9FDCE1" w:themeColor="accent4" w:themeTint="99"/>
        <w:left w:val="single" w:sz="4" w:space="0" w:color="9FDCE1" w:themeColor="accent4" w:themeTint="99"/>
        <w:bottom w:val="single" w:sz="4" w:space="0" w:color="9FDCE1" w:themeColor="accent4" w:themeTint="99"/>
        <w:right w:val="single" w:sz="4" w:space="0" w:color="9FDCE1" w:themeColor="accent4" w:themeTint="99"/>
        <w:insideH w:val="single" w:sz="4" w:space="0" w:color="9FDCE1" w:themeColor="accent4" w:themeTint="99"/>
        <w:insideV w:val="single" w:sz="4" w:space="0" w:color="9FDCE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F5" w:themeFill="accent4" w:themeFillTint="33"/>
      </w:tcPr>
    </w:tblStylePr>
    <w:tblStylePr w:type="band1Horz">
      <w:tblPr/>
      <w:tcPr>
        <w:shd w:val="clear" w:color="auto" w:fill="DFF3F5" w:themeFill="accent4" w:themeFillTint="33"/>
      </w:tcPr>
    </w:tblStylePr>
    <w:tblStylePr w:type="neCell">
      <w:tblPr/>
      <w:tcPr>
        <w:tcBorders>
          <w:bottom w:val="single" w:sz="4" w:space="0" w:color="9FDCE1" w:themeColor="accent4" w:themeTint="99"/>
        </w:tcBorders>
      </w:tcPr>
    </w:tblStylePr>
    <w:tblStylePr w:type="nwCell">
      <w:tblPr/>
      <w:tcPr>
        <w:tcBorders>
          <w:bottom w:val="single" w:sz="4" w:space="0" w:color="9FDCE1" w:themeColor="accent4" w:themeTint="99"/>
        </w:tcBorders>
      </w:tcPr>
    </w:tblStylePr>
    <w:tblStylePr w:type="seCell">
      <w:tblPr/>
      <w:tcPr>
        <w:tcBorders>
          <w:top w:val="single" w:sz="4" w:space="0" w:color="9FDCE1" w:themeColor="accent4" w:themeTint="99"/>
        </w:tcBorders>
      </w:tcPr>
    </w:tblStylePr>
    <w:tblStylePr w:type="swCell">
      <w:tblPr/>
      <w:tcPr>
        <w:tcBorders>
          <w:top w:val="single" w:sz="4" w:space="0" w:color="9FDCE1" w:themeColor="accent4" w:themeTint="99"/>
        </w:tcBorders>
      </w:tcPr>
    </w:tblStylePr>
  </w:style>
  <w:style w:type="table" w:styleId="Rutenettabell7fargerikuthevingsfarge5">
    <w:name w:val="Grid Table 7 Colorful Accent 5"/>
    <w:basedOn w:val="Vanligtabell"/>
    <w:uiPriority w:val="52"/>
    <w:rsid w:val="00AA74EE"/>
    <w:pPr>
      <w:spacing w:after="0" w:line="240" w:lineRule="auto"/>
    </w:pPr>
    <w:rPr>
      <w:color w:val="000000" w:themeColor="accent5" w:themeShade="BF"/>
    </w:rPr>
    <w:tblPr>
      <w:tblStyleRowBandSize w:val="1"/>
      <w:tblStyleColBandSize w:val="1"/>
      <w:tblBorders>
        <w:top w:val="single" w:sz="4" w:space="0" w:color="666666" w:themeColor="accent5" w:themeTint="99"/>
        <w:left w:val="single" w:sz="4" w:space="0" w:color="666666" w:themeColor="accent5" w:themeTint="99"/>
        <w:bottom w:val="single" w:sz="4" w:space="0" w:color="666666" w:themeColor="accent5" w:themeTint="99"/>
        <w:right w:val="single" w:sz="4" w:space="0" w:color="666666" w:themeColor="accent5" w:themeTint="99"/>
        <w:insideH w:val="single" w:sz="4" w:space="0" w:color="666666" w:themeColor="accent5" w:themeTint="99"/>
        <w:insideV w:val="single" w:sz="4" w:space="0" w:color="66666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5" w:themeFillTint="33"/>
      </w:tcPr>
    </w:tblStylePr>
    <w:tblStylePr w:type="band1Horz">
      <w:tblPr/>
      <w:tcPr>
        <w:shd w:val="clear" w:color="auto" w:fill="CCCCCC" w:themeFill="accent5" w:themeFillTint="33"/>
      </w:tcPr>
    </w:tblStylePr>
    <w:tblStylePr w:type="neCell">
      <w:tblPr/>
      <w:tcPr>
        <w:tcBorders>
          <w:bottom w:val="single" w:sz="4" w:space="0" w:color="666666" w:themeColor="accent5" w:themeTint="99"/>
        </w:tcBorders>
      </w:tcPr>
    </w:tblStylePr>
    <w:tblStylePr w:type="nwCell">
      <w:tblPr/>
      <w:tcPr>
        <w:tcBorders>
          <w:bottom w:val="single" w:sz="4" w:space="0" w:color="666666" w:themeColor="accent5" w:themeTint="99"/>
        </w:tcBorders>
      </w:tcPr>
    </w:tblStylePr>
    <w:tblStylePr w:type="seCell">
      <w:tblPr/>
      <w:tcPr>
        <w:tcBorders>
          <w:top w:val="single" w:sz="4" w:space="0" w:color="666666" w:themeColor="accent5" w:themeTint="99"/>
        </w:tcBorders>
      </w:tcPr>
    </w:tblStylePr>
    <w:tblStylePr w:type="swCell">
      <w:tblPr/>
      <w:tcPr>
        <w:tcBorders>
          <w:top w:val="single" w:sz="4" w:space="0" w:color="666666" w:themeColor="accent5" w:themeTint="99"/>
        </w:tcBorders>
      </w:tcPr>
    </w:tblStylePr>
  </w:style>
  <w:style w:type="table" w:styleId="Rutenettabell7fargerikuthevingsfarge6">
    <w:name w:val="Grid Table 7 Colorful Accent 6"/>
    <w:basedOn w:val="Vanligtabell"/>
    <w:uiPriority w:val="52"/>
    <w:locked/>
    <w:rsid w:val="00AA74EE"/>
    <w:pPr>
      <w:spacing w:after="0" w:line="240" w:lineRule="auto"/>
    </w:pPr>
    <w:rPr>
      <w:color w:val="DF600C" w:themeColor="accent6" w:themeShade="BF"/>
    </w:rPr>
    <w:tblPr>
      <w:tblStyleRowBandSize w:val="1"/>
      <w:tblStyleColBandSize w:val="1"/>
      <w:tblBorders>
        <w:top w:val="single" w:sz="4" w:space="0" w:color="F9BA90" w:themeColor="accent6" w:themeTint="99"/>
        <w:left w:val="single" w:sz="4" w:space="0" w:color="F9BA90" w:themeColor="accent6" w:themeTint="99"/>
        <w:bottom w:val="single" w:sz="4" w:space="0" w:color="F9BA90" w:themeColor="accent6" w:themeTint="99"/>
        <w:right w:val="single" w:sz="4" w:space="0" w:color="F9BA90" w:themeColor="accent6" w:themeTint="99"/>
        <w:insideH w:val="single" w:sz="4" w:space="0" w:color="F9BA90" w:themeColor="accent6" w:themeTint="99"/>
        <w:insideV w:val="single" w:sz="4" w:space="0" w:color="F9BA9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8DA" w:themeFill="accent6" w:themeFillTint="33"/>
      </w:tcPr>
    </w:tblStylePr>
    <w:tblStylePr w:type="band1Horz">
      <w:tblPr/>
      <w:tcPr>
        <w:shd w:val="clear" w:color="auto" w:fill="FDE8DA" w:themeFill="accent6" w:themeFillTint="33"/>
      </w:tcPr>
    </w:tblStylePr>
    <w:tblStylePr w:type="neCell">
      <w:tblPr/>
      <w:tcPr>
        <w:tcBorders>
          <w:bottom w:val="single" w:sz="4" w:space="0" w:color="F9BA90" w:themeColor="accent6" w:themeTint="99"/>
        </w:tcBorders>
      </w:tcPr>
    </w:tblStylePr>
    <w:tblStylePr w:type="nwCell">
      <w:tblPr/>
      <w:tcPr>
        <w:tcBorders>
          <w:bottom w:val="single" w:sz="4" w:space="0" w:color="F9BA90" w:themeColor="accent6" w:themeTint="99"/>
        </w:tcBorders>
      </w:tcPr>
    </w:tblStylePr>
    <w:tblStylePr w:type="seCell">
      <w:tblPr/>
      <w:tcPr>
        <w:tcBorders>
          <w:top w:val="single" w:sz="4" w:space="0" w:color="F9BA90" w:themeColor="accent6" w:themeTint="99"/>
        </w:tcBorders>
      </w:tcPr>
    </w:tblStylePr>
    <w:tblStylePr w:type="swCell">
      <w:tblPr/>
      <w:tcPr>
        <w:tcBorders>
          <w:top w:val="single" w:sz="4" w:space="0" w:color="F9BA90" w:themeColor="accent6" w:themeTint="99"/>
        </w:tcBorders>
      </w:tcPr>
    </w:tblStylePr>
  </w:style>
  <w:style w:type="character" w:styleId="Sidetall">
    <w:name w:val="page number"/>
    <w:basedOn w:val="Standardskriftforavsnitt"/>
    <w:uiPriority w:val="99"/>
    <w:semiHidden/>
    <w:rsid w:val="00AA74EE"/>
  </w:style>
  <w:style w:type="paragraph" w:styleId="Sitat">
    <w:name w:val="Quote"/>
    <w:basedOn w:val="Normal"/>
    <w:next w:val="Normal"/>
    <w:link w:val="SitatTegn"/>
    <w:uiPriority w:val="29"/>
    <w:qFormat/>
    <w:rsid w:val="00AA74EE"/>
    <w:pPr>
      <w:spacing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AA74EE"/>
    <w:rPr>
      <w:i/>
      <w:iCs/>
      <w:color w:val="404040" w:themeColor="text1" w:themeTint="BF"/>
    </w:rPr>
  </w:style>
  <w:style w:type="character" w:styleId="Sluttnotereferanse">
    <w:name w:val="endnote reference"/>
    <w:basedOn w:val="Standardskriftforavsnitt"/>
    <w:uiPriority w:val="99"/>
    <w:semiHidden/>
    <w:rsid w:val="00AA74EE"/>
    <w:rPr>
      <w:vertAlign w:val="superscript"/>
    </w:rPr>
  </w:style>
  <w:style w:type="paragraph" w:styleId="Sluttnotetekst">
    <w:name w:val="endnote text"/>
    <w:basedOn w:val="Normal"/>
    <w:link w:val="SluttnotetekstTegn"/>
    <w:uiPriority w:val="99"/>
    <w:semiHidden/>
    <w:rsid w:val="00AA74EE"/>
    <w:pPr>
      <w:spacing w:before="0"/>
    </w:pPr>
    <w:rPr>
      <w:sz w:val="20"/>
      <w:szCs w:val="20"/>
    </w:rPr>
  </w:style>
  <w:style w:type="character" w:customStyle="1" w:styleId="SluttnotetekstTegn">
    <w:name w:val="Sluttnotetekst Tegn"/>
    <w:basedOn w:val="Standardskriftforavsnitt"/>
    <w:link w:val="Sluttnotetekst"/>
    <w:uiPriority w:val="99"/>
    <w:semiHidden/>
    <w:rsid w:val="00AA74EE"/>
    <w:rPr>
      <w:sz w:val="20"/>
      <w:szCs w:val="20"/>
    </w:rPr>
  </w:style>
  <w:style w:type="character" w:customStyle="1" w:styleId="Smarthyperkobling1">
    <w:name w:val="Smart hyperkobling1"/>
    <w:basedOn w:val="Standardskriftforavsnitt"/>
    <w:uiPriority w:val="99"/>
    <w:semiHidden/>
    <w:rsid w:val="00AA74EE"/>
    <w:rPr>
      <w:u w:val="dotted"/>
    </w:rPr>
  </w:style>
  <w:style w:type="character" w:styleId="Sterk">
    <w:name w:val="Strong"/>
    <w:basedOn w:val="Standardskriftforavsnitt"/>
    <w:uiPriority w:val="22"/>
    <w:semiHidden/>
    <w:qFormat/>
    <w:rsid w:val="00AA74EE"/>
    <w:rPr>
      <w:b/>
      <w:bCs/>
    </w:rPr>
  </w:style>
  <w:style w:type="character" w:styleId="Sterkreferanse">
    <w:name w:val="Intense Reference"/>
    <w:basedOn w:val="Standardskriftforavsnitt"/>
    <w:uiPriority w:val="32"/>
    <w:semiHidden/>
    <w:qFormat/>
    <w:rsid w:val="00AA74EE"/>
    <w:rPr>
      <w:b/>
      <w:bCs/>
      <w:smallCaps/>
      <w:color w:val="32A77A" w:themeColor="accent1"/>
      <w:spacing w:val="5"/>
    </w:rPr>
  </w:style>
  <w:style w:type="character" w:styleId="Sterkutheving">
    <w:name w:val="Intense Emphasis"/>
    <w:basedOn w:val="Standardskriftforavsnitt"/>
    <w:uiPriority w:val="21"/>
    <w:semiHidden/>
    <w:qFormat/>
    <w:rsid w:val="00AA74EE"/>
    <w:rPr>
      <w:i/>
      <w:iCs/>
      <w:color w:val="32A77A" w:themeColor="accent1"/>
    </w:rPr>
  </w:style>
  <w:style w:type="paragraph" w:styleId="Sterktsitat">
    <w:name w:val="Intense Quote"/>
    <w:basedOn w:val="Normal"/>
    <w:next w:val="Normal"/>
    <w:link w:val="SterktsitatTegn"/>
    <w:uiPriority w:val="30"/>
    <w:semiHidden/>
    <w:qFormat/>
    <w:rsid w:val="00AA74EE"/>
    <w:pPr>
      <w:pBdr>
        <w:top w:val="single" w:sz="4" w:space="10" w:color="32A77A" w:themeColor="accent1"/>
        <w:bottom w:val="single" w:sz="4" w:space="10" w:color="32A77A" w:themeColor="accent1"/>
      </w:pBdr>
      <w:spacing w:before="360" w:after="360"/>
      <w:ind w:left="864" w:right="864"/>
      <w:jc w:val="center"/>
    </w:pPr>
    <w:rPr>
      <w:i/>
      <w:iCs/>
      <w:color w:val="32A77A" w:themeColor="accent1"/>
    </w:rPr>
  </w:style>
  <w:style w:type="character" w:customStyle="1" w:styleId="SterktsitatTegn">
    <w:name w:val="Sterkt sitat Tegn"/>
    <w:basedOn w:val="Standardskriftforavsnitt"/>
    <w:link w:val="Sterktsitat"/>
    <w:uiPriority w:val="30"/>
    <w:semiHidden/>
    <w:rsid w:val="00AA74EE"/>
    <w:rPr>
      <w:i/>
      <w:iCs/>
      <w:color w:val="32A77A" w:themeColor="accent1"/>
    </w:rPr>
  </w:style>
  <w:style w:type="paragraph" w:styleId="Stikkordregisteroverskrift">
    <w:name w:val="index heading"/>
    <w:basedOn w:val="Normal"/>
    <w:next w:val="Indeks1"/>
    <w:uiPriority w:val="99"/>
    <w:semiHidden/>
    <w:rsid w:val="00AA74EE"/>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AA74EE"/>
    <w:rPr>
      <w:smallCaps/>
      <w:color w:val="5A5A5A" w:themeColor="text1" w:themeTint="A5"/>
    </w:rPr>
  </w:style>
  <w:style w:type="character" w:styleId="Svakutheving">
    <w:name w:val="Subtle Emphasis"/>
    <w:basedOn w:val="Standardskriftforavsnitt"/>
    <w:uiPriority w:val="19"/>
    <w:semiHidden/>
    <w:qFormat/>
    <w:rsid w:val="00AA74EE"/>
    <w:rPr>
      <w:i/>
      <w:iCs/>
      <w:color w:val="404040" w:themeColor="text1" w:themeTint="BF"/>
    </w:rPr>
  </w:style>
  <w:style w:type="table" w:styleId="Tabell-3D-effekt1">
    <w:name w:val="Table 3D effects 1"/>
    <w:basedOn w:val="Vanligtabell"/>
    <w:uiPriority w:val="99"/>
    <w:semiHidden/>
    <w:unhideWhenUsed/>
    <w:rsid w:val="00AA74EE"/>
    <w:pPr>
      <w:spacing w:before="120" w:after="12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AA74EE"/>
    <w:pPr>
      <w:spacing w:before="120" w:after="12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AA74EE"/>
    <w:pPr>
      <w:spacing w:before="120" w:after="12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AA74EE"/>
    <w:pPr>
      <w:spacing w:before="120" w:after="12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AA74EE"/>
    <w:pPr>
      <w:spacing w:before="120" w:after="12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AA74EE"/>
    <w:pPr>
      <w:spacing w:before="120" w:after="12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AA74EE"/>
    <w:pPr>
      <w:spacing w:before="120" w:after="12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AA74EE"/>
    <w:pPr>
      <w:spacing w:before="120" w:after="12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AA74EE"/>
    <w:pPr>
      <w:spacing w:before="120" w:after="12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AA74EE"/>
    <w:pPr>
      <w:spacing w:before="120" w:after="12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AA74EE"/>
    <w:pPr>
      <w:spacing w:before="120" w:after="12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AA74EE"/>
    <w:pPr>
      <w:spacing w:before="120" w:after="12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AA74EE"/>
    <w:pPr>
      <w:spacing w:before="120" w:after="12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AA74EE"/>
    <w:pPr>
      <w:spacing w:before="120" w:after="12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AA74EE"/>
    <w:pPr>
      <w:spacing w:before="120" w:after="12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AA74EE"/>
    <w:pPr>
      <w:spacing w:before="120" w:after="12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AA74EE"/>
    <w:pPr>
      <w:spacing w:before="120" w:after="12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AA74EE"/>
    <w:pPr>
      <w:spacing w:before="120" w:after="12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AA74EE"/>
    <w:pPr>
      <w:spacing w:before="120" w:after="12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AA74EE"/>
    <w:pPr>
      <w:spacing w:before="120" w:after="12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AA74EE"/>
    <w:pPr>
      <w:spacing w:before="120" w:after="12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AA74EE"/>
    <w:pPr>
      <w:spacing w:before="120" w:after="12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AA74EE"/>
    <w:pPr>
      <w:spacing w:before="120" w:after="12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AA74EE"/>
    <w:pPr>
      <w:spacing w:before="120" w:after="12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AA74EE"/>
    <w:pPr>
      <w:spacing w:before="120" w:after="12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AA74EE"/>
    <w:pPr>
      <w:spacing w:before="120" w:after="12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AA74EE"/>
    <w:pPr>
      <w:spacing w:before="120" w:after="12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AA74EE"/>
    <w:pPr>
      <w:spacing w:before="120" w:after="12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AA74EE"/>
    <w:pPr>
      <w:spacing w:before="120" w:after="12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AA74EE"/>
    <w:pPr>
      <w:spacing w:before="120" w:after="12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AA74EE"/>
    <w:pPr>
      <w:spacing w:before="120" w:after="12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AA74EE"/>
    <w:pPr>
      <w:spacing w:before="120" w:after="12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AA74EE"/>
    <w:pPr>
      <w:spacing w:before="120" w:after="12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AA74EE"/>
    <w:pPr>
      <w:spacing w:before="120" w:after="12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AA74EE"/>
    <w:pPr>
      <w:spacing w:before="120" w:after="12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AA74EE"/>
    <w:pPr>
      <w:spacing w:before="120" w:after="1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rsid w:val="00AA74EE"/>
    <w:rPr>
      <w:color w:val="808080"/>
      <w:shd w:val="clear" w:color="auto" w:fill="E6E6E6"/>
    </w:rPr>
  </w:style>
  <w:style w:type="paragraph" w:styleId="Underskrift">
    <w:name w:val="Signature"/>
    <w:basedOn w:val="Normal"/>
    <w:link w:val="UnderskriftTegn"/>
    <w:uiPriority w:val="99"/>
    <w:semiHidden/>
    <w:rsid w:val="00AA74EE"/>
    <w:pPr>
      <w:spacing w:before="0"/>
      <w:ind w:left="4252"/>
    </w:pPr>
  </w:style>
  <w:style w:type="character" w:customStyle="1" w:styleId="UnderskriftTegn">
    <w:name w:val="Underskrift Tegn"/>
    <w:basedOn w:val="Standardskriftforavsnitt"/>
    <w:link w:val="Underskrift"/>
    <w:uiPriority w:val="99"/>
    <w:semiHidden/>
    <w:rsid w:val="00AA74EE"/>
  </w:style>
  <w:style w:type="character" w:styleId="Utheving">
    <w:name w:val="Emphasis"/>
    <w:basedOn w:val="Standardskriftforavsnitt"/>
    <w:uiPriority w:val="20"/>
    <w:semiHidden/>
    <w:qFormat/>
    <w:rsid w:val="00AA74EE"/>
    <w:rPr>
      <w:i/>
      <w:iCs/>
    </w:rPr>
  </w:style>
  <w:style w:type="paragraph" w:styleId="Vanliginnrykk">
    <w:name w:val="Normal Indent"/>
    <w:basedOn w:val="Normal"/>
    <w:uiPriority w:val="99"/>
    <w:semiHidden/>
    <w:rsid w:val="00AA74EE"/>
    <w:pPr>
      <w:ind w:left="708"/>
    </w:pPr>
  </w:style>
  <w:style w:type="table" w:styleId="Vanligtabell1">
    <w:name w:val="Plain Table 1"/>
    <w:basedOn w:val="Vanligtabell"/>
    <w:uiPriority w:val="41"/>
    <w:rsid w:val="00AA74E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AA74E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AA74E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AA74E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AA74E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ildetekstTegn">
    <w:name w:val="Bildetekst Tegn"/>
    <w:link w:val="Bildetekst"/>
    <w:uiPriority w:val="35"/>
    <w:locked/>
    <w:rsid w:val="00D80DAA"/>
    <w:rPr>
      <w:i/>
      <w:iCs/>
      <w:color w:val="000000" w:themeColor="text2"/>
      <w:sz w:val="18"/>
      <w:szCs w:val="18"/>
    </w:rPr>
  </w:style>
  <w:style w:type="character" w:customStyle="1" w:styleId="ListeavsnittTegn">
    <w:name w:val="Listeavsnitt Tegn"/>
    <w:aliases w:val="EG Bullet 1 Tegn"/>
    <w:basedOn w:val="Standardskriftforavsnitt"/>
    <w:link w:val="Listeavsnitt"/>
    <w:uiPriority w:val="34"/>
    <w:rsid w:val="00D80DAA"/>
  </w:style>
  <w:style w:type="character" w:customStyle="1" w:styleId="KravtekstTegn">
    <w:name w:val="Kravtekst Tegn"/>
    <w:basedOn w:val="Standardskriftforavsnitt"/>
    <w:link w:val="Kravtekst"/>
    <w:locked/>
    <w:rsid w:val="00D80DAA"/>
    <w:rPr>
      <w:rFonts w:ascii="Calibri" w:hAnsi="Calibri"/>
      <w:sz w:val="20"/>
    </w:rPr>
  </w:style>
  <w:style w:type="paragraph" w:customStyle="1" w:styleId="Kravtekst">
    <w:name w:val="Kravtekst"/>
    <w:basedOn w:val="Normal"/>
    <w:link w:val="KravtekstTegn"/>
    <w:qFormat/>
    <w:rsid w:val="00D80DAA"/>
    <w:pPr>
      <w:spacing w:before="0" w:after="120" w:line="240" w:lineRule="auto"/>
    </w:pPr>
    <w:rPr>
      <w:rFonts w:ascii="Calibri" w:hAnsi="Calibri"/>
      <w:sz w:val="20"/>
    </w:rPr>
  </w:style>
  <w:style w:type="character" w:customStyle="1" w:styleId="normaltextrun">
    <w:name w:val="normaltextrun"/>
    <w:basedOn w:val="Standardskriftforavsnitt"/>
    <w:rsid w:val="00D80DAA"/>
  </w:style>
  <w:style w:type="character" w:styleId="Omtale">
    <w:name w:val="Mention"/>
    <w:basedOn w:val="Standardskriftforavsnitt"/>
    <w:uiPriority w:val="99"/>
    <w:unhideWhenUsed/>
    <w:rsid w:val="00ED3342"/>
    <w:rPr>
      <w:color w:val="2B579A"/>
      <w:shd w:val="clear" w:color="auto" w:fill="E1DFDD"/>
    </w:rPr>
  </w:style>
  <w:style w:type="character" w:styleId="Ulstomtale">
    <w:name w:val="Unresolved Mention"/>
    <w:basedOn w:val="Standardskriftforavsnitt"/>
    <w:uiPriority w:val="99"/>
    <w:semiHidden/>
    <w:unhideWhenUsed/>
    <w:rsid w:val="00804363"/>
    <w:rPr>
      <w:color w:val="605E5C"/>
      <w:shd w:val="clear" w:color="auto" w:fill="E1DFDD"/>
    </w:rPr>
  </w:style>
  <w:style w:type="paragraph" w:styleId="Revisjon">
    <w:name w:val="Revision"/>
    <w:hidden/>
    <w:uiPriority w:val="99"/>
    <w:semiHidden/>
    <w:rsid w:val="00BA70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4088258">
      <w:bodyDiv w:val="1"/>
      <w:marLeft w:val="0"/>
      <w:marRight w:val="0"/>
      <w:marTop w:val="0"/>
      <w:marBottom w:val="0"/>
      <w:divBdr>
        <w:top w:val="none" w:sz="0" w:space="0" w:color="auto"/>
        <w:left w:val="none" w:sz="0" w:space="0" w:color="auto"/>
        <w:bottom w:val="none" w:sz="0" w:space="0" w:color="auto"/>
        <w:right w:val="none" w:sz="0" w:space="0" w:color="auto"/>
      </w:divBdr>
    </w:div>
    <w:div w:id="153611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di.no/om-udi/" TargetMode="External"/><Relationship Id="rId18" Type="http://schemas.openxmlformats.org/officeDocument/2006/relationships/hyperlink" Target="https://www.udi.no/asylmottak/adresser-til-asylmottakene/"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udi.no/asylmottak/ulike-typer-asylmottak/" TargetMode="External"/><Relationship Id="rId2" Type="http://schemas.openxmlformats.org/officeDocument/2006/relationships/customXml" Target="../customXml/item2.xml"/><Relationship Id="rId16" Type="http://schemas.openxmlformats.org/officeDocument/2006/relationships/hyperlink" Target="https://www.udi.no/asylmottak/ulike-typer-asylmotta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udi.no/asylmotta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di.no/asylmottak/ulike-typer-asylmotta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UDI">
      <a:dk1>
        <a:sysClr val="windowText" lastClr="000000"/>
      </a:dk1>
      <a:lt1>
        <a:sysClr val="window" lastClr="FFFFFF"/>
      </a:lt1>
      <a:dk2>
        <a:srgbClr val="000000"/>
      </a:dk2>
      <a:lt2>
        <a:srgbClr val="FFFFFF"/>
      </a:lt2>
      <a:accent1>
        <a:srgbClr val="32A77A"/>
      </a:accent1>
      <a:accent2>
        <a:srgbClr val="FFD770"/>
      </a:accent2>
      <a:accent3>
        <a:srgbClr val="643064"/>
      </a:accent3>
      <a:accent4>
        <a:srgbClr val="60C6CD"/>
      </a:accent4>
      <a:accent5>
        <a:srgbClr val="000000"/>
      </a:accent5>
      <a:accent6>
        <a:srgbClr val="F58C46"/>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EB03420CCCEE1438CB4AEF034DE8AEA" ma:contentTypeVersion="18" ma:contentTypeDescription="Opprett et nytt dokument." ma:contentTypeScope="" ma:versionID="d2ad973bcc7eebb8767e8812c578d8ad">
  <xsd:schema xmlns:xsd="http://www.w3.org/2001/XMLSchema" xmlns:xs="http://www.w3.org/2001/XMLSchema" xmlns:p="http://schemas.microsoft.com/office/2006/metadata/properties" xmlns:ns2="07dc6ee0-6327-46c2-ad24-03efc486dc84" xmlns:ns3="dcb6250a-a6b5-432f-9154-bf53f53ceef4" xmlns:ns4="f000d4ba-d86b-47e5-9029-43c1c547cbc1" targetNamespace="http://schemas.microsoft.com/office/2006/metadata/properties" ma:root="true" ma:fieldsID="ee2164630b8afad9db47930f23270c12" ns2:_="" ns3:_="" ns4:_="">
    <xsd:import namespace="07dc6ee0-6327-46c2-ad24-03efc486dc84"/>
    <xsd:import namespace="dcb6250a-a6b5-432f-9154-bf53f53ceef4"/>
    <xsd:import namespace="f000d4ba-d86b-47e5-9029-43c1c547cbc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lcf76f155ced4ddcb4097134ff3c332f" minOccurs="0"/>
                <xsd:element ref="ns4: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dc6ee0-6327-46c2-ad24-03efc486dc84"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b6250a-a6b5-432f-9154-bf53f53cee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1f9d0bfe-93cb-4a67-8f72-f51ad9bc2d3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00d4ba-d86b-47e5-9029-43c1c547cbc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67bcec-2942-47c1-80e6-62889243cede}" ma:internalName="TaxCatchAll" ma:showField="CatchAllData" ma:web="07dc6ee0-6327-46c2-ad24-03efc486d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b6250a-a6b5-432f-9154-bf53f53ceef4">
      <Terms xmlns="http://schemas.microsoft.com/office/infopath/2007/PartnerControls"/>
    </lcf76f155ced4ddcb4097134ff3c332f>
    <TaxCatchAll xmlns="f000d4ba-d86b-47e5-9029-43c1c547cbc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487327-DAEC-4B44-A5AE-18EFCB519454}">
  <ds:schemaRefs>
    <ds:schemaRef ds:uri="http://schemas.openxmlformats.org/officeDocument/2006/bibliography"/>
  </ds:schemaRefs>
</ds:datastoreItem>
</file>

<file path=customXml/itemProps2.xml><?xml version="1.0" encoding="utf-8"?>
<ds:datastoreItem xmlns:ds="http://schemas.openxmlformats.org/officeDocument/2006/customXml" ds:itemID="{74C6FBCB-A719-495F-9628-1FFE30A55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dc6ee0-6327-46c2-ad24-03efc486dc84"/>
    <ds:schemaRef ds:uri="dcb6250a-a6b5-432f-9154-bf53f53ceef4"/>
    <ds:schemaRef ds:uri="f000d4ba-d86b-47e5-9029-43c1c547cb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FCEE78-13B0-4F81-8AB8-7D81876C0AEC}">
  <ds:schemaRefs>
    <ds:schemaRef ds:uri="http://schemas.microsoft.com/office/2006/metadata/properties"/>
    <ds:schemaRef ds:uri="http://schemas.microsoft.com/office/infopath/2007/PartnerControls"/>
    <ds:schemaRef ds:uri="dcb6250a-a6b5-432f-9154-bf53f53ceef4"/>
    <ds:schemaRef ds:uri="f000d4ba-d86b-47e5-9029-43c1c547cbc1"/>
  </ds:schemaRefs>
</ds:datastoreItem>
</file>

<file path=customXml/itemProps4.xml><?xml version="1.0" encoding="utf-8"?>
<ds:datastoreItem xmlns:ds="http://schemas.openxmlformats.org/officeDocument/2006/customXml" ds:itemID="{DF4DA27A-6EBB-4380-90DF-2250AA98FA57}">
  <ds:schemaRefs>
    <ds:schemaRef ds:uri="http://schemas.microsoft.com/sharepoint/v3/contenttype/forms"/>
  </ds:schemaRefs>
</ds:datastoreItem>
</file>

<file path=docMetadata/LabelInfo.xml><?xml version="1.0" encoding="utf-8"?>
<clbl:labelList xmlns:clbl="http://schemas.microsoft.com/office/2020/mipLabelMetadata">
  <clbl:label id="{8cd81a8e-f606-4aa4-8c31-9b849bafa45f}" enabled="1" method="Privileged" siteId="{e6f99e46-872e-44a5-87e4-60a888e95a1c}"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2089</Words>
  <Characters>11072</Characters>
  <Application>Microsoft Office Word</Application>
  <DocSecurity>0</DocSecurity>
  <Lines>92</Lines>
  <Paragraphs>26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13135</CharactersWithSpaces>
  <SharedDoc>false</SharedDoc>
  <HLinks>
    <vt:vector size="66" baseType="variant">
      <vt:variant>
        <vt:i4>5898271</vt:i4>
      </vt:variant>
      <vt:variant>
        <vt:i4>48</vt:i4>
      </vt:variant>
      <vt:variant>
        <vt:i4>0</vt:i4>
      </vt:variant>
      <vt:variant>
        <vt:i4>5</vt:i4>
      </vt:variant>
      <vt:variant>
        <vt:lpwstr>https://www.udi.no/asylmottak/adresser-til-asylmottakene/</vt:lpwstr>
      </vt:variant>
      <vt:variant>
        <vt:lpwstr/>
      </vt:variant>
      <vt:variant>
        <vt:i4>6422581</vt:i4>
      </vt:variant>
      <vt:variant>
        <vt:i4>45</vt:i4>
      </vt:variant>
      <vt:variant>
        <vt:i4>0</vt:i4>
      </vt:variant>
      <vt:variant>
        <vt:i4>5</vt:i4>
      </vt:variant>
      <vt:variant>
        <vt:lpwstr>https://www.udi.no/asylmottak/ulike-typer-asylmottak/</vt:lpwstr>
      </vt:variant>
      <vt:variant>
        <vt:lpwstr>link-34336</vt:lpwstr>
      </vt:variant>
      <vt:variant>
        <vt:i4>6422581</vt:i4>
      </vt:variant>
      <vt:variant>
        <vt:i4>42</vt:i4>
      </vt:variant>
      <vt:variant>
        <vt:i4>0</vt:i4>
      </vt:variant>
      <vt:variant>
        <vt:i4>5</vt:i4>
      </vt:variant>
      <vt:variant>
        <vt:lpwstr>https://www.udi.no/asylmottak/ulike-typer-asylmottak/</vt:lpwstr>
      </vt:variant>
      <vt:variant>
        <vt:lpwstr>link-34336</vt:lpwstr>
      </vt:variant>
      <vt:variant>
        <vt:i4>2228338</vt:i4>
      </vt:variant>
      <vt:variant>
        <vt:i4>39</vt:i4>
      </vt:variant>
      <vt:variant>
        <vt:i4>0</vt:i4>
      </vt:variant>
      <vt:variant>
        <vt:i4>5</vt:i4>
      </vt:variant>
      <vt:variant>
        <vt:lpwstr>https://www.udi.no/asylmottak/</vt:lpwstr>
      </vt:variant>
      <vt:variant>
        <vt:lpwstr/>
      </vt:variant>
      <vt:variant>
        <vt:i4>6488117</vt:i4>
      </vt:variant>
      <vt:variant>
        <vt:i4>36</vt:i4>
      </vt:variant>
      <vt:variant>
        <vt:i4>0</vt:i4>
      </vt:variant>
      <vt:variant>
        <vt:i4>5</vt:i4>
      </vt:variant>
      <vt:variant>
        <vt:lpwstr>https://www.udi.no/asylmottak/ulike-typer-asylmottak/</vt:lpwstr>
      </vt:variant>
      <vt:variant>
        <vt:lpwstr>link-34337</vt:lpwstr>
      </vt:variant>
      <vt:variant>
        <vt:i4>6553708</vt:i4>
      </vt:variant>
      <vt:variant>
        <vt:i4>33</vt:i4>
      </vt:variant>
      <vt:variant>
        <vt:i4>0</vt:i4>
      </vt:variant>
      <vt:variant>
        <vt:i4>5</vt:i4>
      </vt:variant>
      <vt:variant>
        <vt:lpwstr>https://www.udi.no/om-udi/</vt:lpwstr>
      </vt:variant>
      <vt:variant>
        <vt:lpwstr/>
      </vt:variant>
      <vt:variant>
        <vt:i4>1245233</vt:i4>
      </vt:variant>
      <vt:variant>
        <vt:i4>26</vt:i4>
      </vt:variant>
      <vt:variant>
        <vt:i4>0</vt:i4>
      </vt:variant>
      <vt:variant>
        <vt:i4>5</vt:i4>
      </vt:variant>
      <vt:variant>
        <vt:lpwstr/>
      </vt:variant>
      <vt:variant>
        <vt:lpwstr>_Toc229734951</vt:lpwstr>
      </vt:variant>
      <vt:variant>
        <vt:i4>1245233</vt:i4>
      </vt:variant>
      <vt:variant>
        <vt:i4>20</vt:i4>
      </vt:variant>
      <vt:variant>
        <vt:i4>0</vt:i4>
      </vt:variant>
      <vt:variant>
        <vt:i4>5</vt:i4>
      </vt:variant>
      <vt:variant>
        <vt:lpwstr/>
      </vt:variant>
      <vt:variant>
        <vt:lpwstr>_Toc229734950</vt:lpwstr>
      </vt:variant>
      <vt:variant>
        <vt:i4>1179697</vt:i4>
      </vt:variant>
      <vt:variant>
        <vt:i4>14</vt:i4>
      </vt:variant>
      <vt:variant>
        <vt:i4>0</vt:i4>
      </vt:variant>
      <vt:variant>
        <vt:i4>5</vt:i4>
      </vt:variant>
      <vt:variant>
        <vt:lpwstr/>
      </vt:variant>
      <vt:variant>
        <vt:lpwstr>_Toc229734949</vt:lpwstr>
      </vt:variant>
      <vt:variant>
        <vt:i4>1179697</vt:i4>
      </vt:variant>
      <vt:variant>
        <vt:i4>8</vt:i4>
      </vt:variant>
      <vt:variant>
        <vt:i4>0</vt:i4>
      </vt:variant>
      <vt:variant>
        <vt:i4>5</vt:i4>
      </vt:variant>
      <vt:variant>
        <vt:lpwstr/>
      </vt:variant>
      <vt:variant>
        <vt:lpwstr>_Toc229734948</vt:lpwstr>
      </vt:variant>
      <vt:variant>
        <vt:i4>1179697</vt:i4>
      </vt:variant>
      <vt:variant>
        <vt:i4>2</vt:i4>
      </vt:variant>
      <vt:variant>
        <vt:i4>0</vt:i4>
      </vt:variant>
      <vt:variant>
        <vt:i4>5</vt:i4>
      </vt:variant>
      <vt:variant>
        <vt:lpwstr/>
      </vt:variant>
      <vt:variant>
        <vt:lpwstr>_Toc229734947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2026-05-15T11:13:00Z</dcterms:created>
  <dcterms:modified xsi:type="dcterms:W3CDTF">2026-05-15T11:38:00Z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0x010100EEB03420CCCEE1438CB4AEF034DE8AEA</vt:lpwstr>
  </property>
  <property fmtid="{D5CDD505-2E9C-101B-9397-08002B2CF9AE}" pid="4" name="MSIP_Label_8cd81a8e-f606-4aa4-8c31-9b849bafa45f_Extended_MSFT_Method">
    <vt:lpwstr>Automatic</vt:lpwstr>
  </property>
  <property fmtid="{D5CDD505-2E9C-101B-9397-08002B2CF9AE}" pid="5" name="MSIP_Label_8cd81a8e-f606-4aa4-8c31-9b849bafa45f_ActionId">
    <vt:lpwstr>b6f36fa9-dd07-4871-93a6-8d97f1ab946c</vt:lpwstr>
  </property>
  <property fmtid="{D5CDD505-2E9C-101B-9397-08002B2CF9AE}" pid="6" name="MSIP_Label_8cd81a8e-f606-4aa4-8c31-9b849bafa45f_Owner">
    <vt:lpwstr>lonss@udi.no</vt:lpwstr>
  </property>
  <property fmtid="{D5CDD505-2E9C-101B-9397-08002B2CF9AE}" pid="7" name="MSIP_Label_8cd81a8e-f606-4aa4-8c31-9b849bafa45f_Enabled">
    <vt:lpwstr>True</vt:lpwstr>
  </property>
  <property fmtid="{D5CDD505-2E9C-101B-9397-08002B2CF9AE}" pid="8" name="Sensitivity">
    <vt:lpwstr>Intern</vt:lpwstr>
  </property>
  <property fmtid="{D5CDD505-2E9C-101B-9397-08002B2CF9AE}" pid="9" name="MSIP_Label_8cd81a8e-f606-4aa4-8c31-9b849bafa45f_Application">
    <vt:lpwstr>Microsoft Azure Information Protection</vt:lpwstr>
  </property>
  <property fmtid="{D5CDD505-2E9C-101B-9397-08002B2CF9AE}" pid="10" name="MSIP_Label_8cd81a8e-f606-4aa4-8c31-9b849bafa45f_SiteId">
    <vt:lpwstr>e6f99e46-872e-44a5-87e4-60a888e95a1c</vt:lpwstr>
  </property>
  <property fmtid="{D5CDD505-2E9C-101B-9397-08002B2CF9AE}" pid="11" name="MSIP_Label_8cd81a8e-f606-4aa4-8c31-9b849bafa45f_Name">
    <vt:lpwstr>Intern</vt:lpwstr>
  </property>
  <property fmtid="{D5CDD505-2E9C-101B-9397-08002B2CF9AE}" pid="12" name="MSIP_Label_8cd81a8e-f606-4aa4-8c31-9b849bafa45f_SetDate">
    <vt:lpwstr>2020-04-06T09:22:11.6366131Z</vt:lpwstr>
  </property>
</Properties>
</file>